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9F" w:rsidRDefault="0098619F" w:rsidP="0098619F">
      <w:pPr>
        <w:jc w:val="center"/>
        <w:rPr>
          <w:rFonts w:ascii="Times New Roman" w:hAnsi="Times New Roman"/>
          <w:b/>
          <w:sz w:val="24"/>
          <w:szCs w:val="24"/>
          <w:u w:val="single"/>
          <w:lang w:val="bg-BG"/>
        </w:rPr>
      </w:pPr>
    </w:p>
    <w:p w:rsidR="0098619F" w:rsidRPr="0098619F" w:rsidRDefault="0098619F" w:rsidP="0098619F">
      <w:pPr>
        <w:jc w:val="center"/>
        <w:rPr>
          <w:rFonts w:ascii="Times New Roman" w:hAnsi="Times New Roman"/>
          <w:sz w:val="24"/>
          <w:szCs w:val="24"/>
          <w:lang w:val="bg-BG"/>
        </w:rPr>
      </w:pPr>
      <w:r w:rsidRPr="0098619F">
        <w:rPr>
          <w:rFonts w:ascii="Times New Roman" w:hAnsi="Times New Roman"/>
          <w:b/>
          <w:sz w:val="24"/>
          <w:szCs w:val="24"/>
          <w:u w:val="single"/>
          <w:lang w:val="bg-BG"/>
        </w:rPr>
        <w:t>Съобщение</w:t>
      </w:r>
    </w:p>
    <w:p w:rsidR="0098619F" w:rsidRPr="0098619F" w:rsidRDefault="0098619F" w:rsidP="0098619F">
      <w:pPr>
        <w:ind w:firstLine="709"/>
        <w:jc w:val="both"/>
        <w:rPr>
          <w:rFonts w:ascii="Times New Roman" w:hAnsi="Times New Roman"/>
          <w:sz w:val="24"/>
          <w:lang w:val="bg-BG"/>
        </w:rPr>
      </w:pPr>
    </w:p>
    <w:p w:rsidR="0098619F" w:rsidRPr="0098619F" w:rsidRDefault="0098619F" w:rsidP="00A4179A">
      <w:pPr>
        <w:ind w:firstLine="709"/>
        <w:jc w:val="both"/>
        <w:rPr>
          <w:rFonts w:ascii="Times New Roman" w:hAnsi="Times New Roman"/>
          <w:sz w:val="24"/>
          <w:lang w:val="bg-BG"/>
        </w:rPr>
      </w:pPr>
      <w:r w:rsidRPr="0098619F">
        <w:rPr>
          <w:rFonts w:ascii="Times New Roman" w:hAnsi="Times New Roman"/>
          <w:sz w:val="24"/>
          <w:lang w:val="bg-BG"/>
        </w:rPr>
        <w:t xml:space="preserve">Във връзка с постъпило уведомление за инвестиционно предложение: </w:t>
      </w:r>
      <w:r w:rsidR="00A4179A" w:rsidRPr="00A4179A">
        <w:rPr>
          <w:rFonts w:ascii="Times New Roman" w:hAnsi="Times New Roman"/>
          <w:sz w:val="24"/>
          <w:lang w:val="bg-BG"/>
        </w:rPr>
        <w:t xml:space="preserve">„Фотоволтаична централа (ФЕЦ)“, в поземлен имот с идент. 24668.12.27, м. „Край Искъра“, в землището на с. Дърманци, общ. Мездра, обл. Враца, с възложител: </w:t>
      </w:r>
      <w:r w:rsidR="00860283" w:rsidRPr="00860283">
        <w:rPr>
          <w:rFonts w:ascii="Times New Roman" w:hAnsi="Times New Roman"/>
          <w:sz w:val="24"/>
          <w:lang w:val="bg-BG"/>
        </w:rPr>
        <w:t>"Ине</w:t>
      </w:r>
      <w:r w:rsidR="00860283">
        <w:rPr>
          <w:rFonts w:ascii="Times New Roman" w:hAnsi="Times New Roman"/>
          <w:sz w:val="24"/>
          <w:lang w:val="bg-BG"/>
        </w:rPr>
        <w:t>ртстрой-Калето" АД, гр. София</w:t>
      </w:r>
      <w:r w:rsidRPr="0098619F">
        <w:rPr>
          <w:rFonts w:ascii="Times New Roman" w:hAnsi="Times New Roman"/>
          <w:sz w:val="24"/>
          <w:lang w:val="bg-BG"/>
        </w:rPr>
        <w:t xml:space="preserve">, на основание чл.5, ал.2 от </w:t>
      </w:r>
      <w:r w:rsidRPr="0098619F">
        <w:rPr>
          <w:rFonts w:ascii="Times New Roman" w:hAnsi="Times New Roman"/>
          <w:i/>
          <w:sz w:val="24"/>
          <w:lang w:val="bg-BG"/>
        </w:rPr>
        <w:t>Наредбата за условията и реда за извършване на оценка на въздействието върху околната среда</w:t>
      </w:r>
      <w:r w:rsidRPr="0098619F">
        <w:rPr>
          <w:rFonts w:ascii="Times New Roman" w:hAnsi="Times New Roman"/>
          <w:sz w:val="24"/>
          <w:lang w:val="bg-BG"/>
        </w:rPr>
        <w:t xml:space="preserve"> (Наредбата за ОВОС), РИОСВ – Враца уведомява за следното: </w:t>
      </w:r>
    </w:p>
    <w:p w:rsidR="0098619F" w:rsidRPr="0098619F" w:rsidRDefault="0098619F" w:rsidP="0098619F">
      <w:pPr>
        <w:jc w:val="both"/>
        <w:rPr>
          <w:rFonts w:ascii="Times New Roman" w:hAnsi="Times New Roman"/>
          <w:b/>
          <w:sz w:val="24"/>
          <w:szCs w:val="24"/>
          <w:lang w:val="bg-BG"/>
        </w:rPr>
      </w:pPr>
    </w:p>
    <w:p w:rsidR="0098619F" w:rsidRPr="0098619F" w:rsidRDefault="0098619F" w:rsidP="0098619F">
      <w:pPr>
        <w:ind w:firstLine="708"/>
        <w:jc w:val="both"/>
        <w:rPr>
          <w:rFonts w:ascii="Times New Roman" w:hAnsi="Times New Roman"/>
          <w:b/>
          <w:sz w:val="24"/>
          <w:szCs w:val="24"/>
          <w:lang w:val="bg-BG"/>
        </w:rPr>
      </w:pPr>
      <w:r w:rsidRPr="0098619F">
        <w:rPr>
          <w:rFonts w:ascii="Times New Roman" w:hAnsi="Times New Roman"/>
          <w:b/>
          <w:sz w:val="24"/>
          <w:szCs w:val="24"/>
          <w:lang w:val="bg-BG"/>
        </w:rPr>
        <w:t xml:space="preserve">І. По отношение на изискванията на глава шеста от Закона за опазване на околната среда: </w:t>
      </w:r>
    </w:p>
    <w:p w:rsidR="00860283" w:rsidRPr="00115E2D" w:rsidRDefault="0098619F" w:rsidP="00860283">
      <w:pPr>
        <w:spacing w:before="80"/>
        <w:jc w:val="both"/>
        <w:rPr>
          <w:rFonts w:ascii="Times New Roman" w:eastAsia="Calibri" w:hAnsi="Times New Roman"/>
          <w:sz w:val="24"/>
          <w:szCs w:val="24"/>
          <w:lang w:val="bg-BG"/>
        </w:rPr>
      </w:pPr>
      <w:r w:rsidRPr="0098619F">
        <w:rPr>
          <w:rFonts w:ascii="Times New Roman" w:hAnsi="Times New Roman"/>
          <w:sz w:val="24"/>
          <w:szCs w:val="24"/>
          <w:lang w:val="bg-BG"/>
        </w:rPr>
        <w:tab/>
        <w:t xml:space="preserve">Инвестиционното предложение предвижда </w:t>
      </w:r>
      <w:r w:rsidR="00860283" w:rsidRPr="00115E2D">
        <w:rPr>
          <w:rFonts w:ascii="Times New Roman" w:eastAsia="Calibri" w:hAnsi="Times New Roman"/>
          <w:sz w:val="24"/>
          <w:szCs w:val="24"/>
          <w:lang w:val="bg-BG"/>
        </w:rPr>
        <w:t>изграж</w:t>
      </w:r>
      <w:r w:rsidR="00860283">
        <w:rPr>
          <w:rFonts w:ascii="Times New Roman" w:eastAsia="Calibri" w:hAnsi="Times New Roman"/>
          <w:sz w:val="24"/>
          <w:szCs w:val="24"/>
          <w:lang w:val="bg-BG"/>
        </w:rPr>
        <w:t xml:space="preserve">дане на фотоволтаична централа с мощност 328 </w:t>
      </w:r>
      <w:r w:rsidR="00860283" w:rsidRPr="00115E2D">
        <w:rPr>
          <w:rFonts w:ascii="Times New Roman" w:eastAsia="Calibri" w:hAnsi="Times New Roman"/>
          <w:sz w:val="24"/>
          <w:szCs w:val="24"/>
          <w:lang w:val="bg-BG"/>
        </w:rPr>
        <w:t>kW</w:t>
      </w:r>
      <w:r w:rsidR="00860283" w:rsidRPr="00115E2D">
        <w:rPr>
          <w:rFonts w:ascii="Times New Roman" w:eastAsia="Calibri" w:hAnsi="Times New Roman"/>
          <w:sz w:val="24"/>
          <w:szCs w:val="24"/>
          <w:lang w:val="en-GB"/>
        </w:rPr>
        <w:t>p</w:t>
      </w:r>
      <w:r w:rsidR="00860283">
        <w:rPr>
          <w:rFonts w:ascii="Times New Roman" w:eastAsia="Calibri" w:hAnsi="Times New Roman"/>
          <w:sz w:val="24"/>
          <w:szCs w:val="24"/>
          <w:lang w:val="bg-BG"/>
        </w:rPr>
        <w:t xml:space="preserve"> като произведената електроенергия е предназначена за продажба</w:t>
      </w:r>
      <w:r w:rsidR="00860283" w:rsidRPr="00115E2D">
        <w:rPr>
          <w:rFonts w:ascii="Times New Roman" w:eastAsia="Calibri" w:hAnsi="Times New Roman"/>
          <w:sz w:val="24"/>
          <w:szCs w:val="24"/>
          <w:lang w:val="bg-BG"/>
        </w:rPr>
        <w:t xml:space="preserve">. </w:t>
      </w:r>
    </w:p>
    <w:p w:rsidR="00860283" w:rsidRPr="00115E2D" w:rsidRDefault="00860283" w:rsidP="00860283">
      <w:pPr>
        <w:ind w:firstLine="720"/>
        <w:jc w:val="both"/>
        <w:rPr>
          <w:rFonts w:ascii="Times New Roman" w:hAnsi="Times New Roman"/>
          <w:sz w:val="24"/>
          <w:szCs w:val="24"/>
          <w:lang w:val="bg-BG"/>
        </w:rPr>
      </w:pPr>
      <w:r w:rsidRPr="00115E2D">
        <w:rPr>
          <w:rFonts w:ascii="Times New Roman" w:hAnsi="Times New Roman"/>
          <w:sz w:val="24"/>
          <w:szCs w:val="24"/>
          <w:lang w:val="bg-BG"/>
        </w:rPr>
        <w:t>ИП ще се реализира в  поземлен имот с иден</w:t>
      </w:r>
      <w:r>
        <w:rPr>
          <w:rFonts w:ascii="Times New Roman" w:hAnsi="Times New Roman"/>
          <w:sz w:val="24"/>
          <w:szCs w:val="24"/>
          <w:lang w:val="bg-BG"/>
        </w:rPr>
        <w:t>т. 24668.12.27, с площ: 4526 к</w:t>
      </w:r>
      <w:r w:rsidRPr="00115E2D">
        <w:rPr>
          <w:rFonts w:ascii="Times New Roman" w:hAnsi="Times New Roman"/>
          <w:sz w:val="24"/>
          <w:szCs w:val="24"/>
          <w:lang w:val="bg-BG"/>
        </w:rPr>
        <w:t xml:space="preserve">в.м., трайно предназначение на територията: „урбанизирана“, с НТП: „за </w:t>
      </w:r>
      <w:r>
        <w:rPr>
          <w:rFonts w:ascii="Times New Roman" w:hAnsi="Times New Roman"/>
          <w:sz w:val="24"/>
          <w:szCs w:val="24"/>
          <w:lang w:val="bg-BG"/>
        </w:rPr>
        <w:t>електроенергийното производство</w:t>
      </w:r>
      <w:r w:rsidRPr="00115E2D">
        <w:rPr>
          <w:rFonts w:ascii="Times New Roman" w:hAnsi="Times New Roman"/>
          <w:sz w:val="24"/>
          <w:szCs w:val="24"/>
          <w:lang w:val="bg-BG"/>
        </w:rPr>
        <w:t xml:space="preserve">“, </w:t>
      </w:r>
      <w:r w:rsidRPr="001B54B0">
        <w:rPr>
          <w:rFonts w:ascii="Times New Roman" w:hAnsi="Times New Roman"/>
          <w:sz w:val="24"/>
          <w:szCs w:val="24"/>
          <w:lang w:val="bg-BG"/>
        </w:rPr>
        <w:t>м. „Край Искъра“, в землището на с. Дърманци, общ. Мездра, обл. Враца</w:t>
      </w:r>
      <w:r w:rsidRPr="00115E2D">
        <w:rPr>
          <w:rFonts w:ascii="Times New Roman" w:hAnsi="Times New Roman"/>
          <w:sz w:val="24"/>
          <w:szCs w:val="24"/>
          <w:lang w:val="bg-BG"/>
        </w:rPr>
        <w:t xml:space="preserve">. </w:t>
      </w:r>
    </w:p>
    <w:p w:rsidR="00860283" w:rsidRPr="005F7FB0" w:rsidRDefault="00860283" w:rsidP="00860283">
      <w:pPr>
        <w:ind w:firstLine="720"/>
        <w:jc w:val="both"/>
        <w:rPr>
          <w:rFonts w:ascii="Times New Roman" w:hAnsi="Times New Roman"/>
          <w:sz w:val="24"/>
          <w:szCs w:val="24"/>
          <w:lang w:val="bg-BG"/>
        </w:rPr>
      </w:pPr>
      <w:r w:rsidRPr="00115E2D">
        <w:rPr>
          <w:rFonts w:ascii="Times New Roman" w:hAnsi="Times New Roman"/>
          <w:sz w:val="24"/>
          <w:szCs w:val="24"/>
          <w:lang w:val="bg-BG"/>
        </w:rPr>
        <w:t xml:space="preserve">Предвижда се </w:t>
      </w:r>
      <w:r>
        <w:rPr>
          <w:rFonts w:ascii="Times New Roman" w:hAnsi="Times New Roman"/>
          <w:sz w:val="24"/>
          <w:szCs w:val="24"/>
          <w:lang w:val="bg-BG"/>
        </w:rPr>
        <w:t>разполагане на 496 бр. фотоволтаични панели на терена върху нова метална конструкция</w:t>
      </w:r>
      <w:r>
        <w:rPr>
          <w:rFonts w:ascii="Times New Roman" w:hAnsi="Times New Roman"/>
          <w:sz w:val="24"/>
          <w:szCs w:val="24"/>
          <w:lang w:val="en-GB"/>
        </w:rPr>
        <w:t xml:space="preserve">, </w:t>
      </w:r>
      <w:r w:rsidRPr="005F7FB0">
        <w:rPr>
          <w:rFonts w:ascii="Times New Roman" w:hAnsi="Times New Roman"/>
          <w:sz w:val="24"/>
          <w:szCs w:val="24"/>
          <w:lang w:val="bg-BG"/>
        </w:rPr>
        <w:t xml:space="preserve">фундаментите на която ще бъдат транспортирани готови. </w:t>
      </w:r>
    </w:p>
    <w:p w:rsidR="00860283" w:rsidRDefault="00860283" w:rsidP="00860283">
      <w:pPr>
        <w:ind w:firstLine="720"/>
        <w:jc w:val="both"/>
        <w:rPr>
          <w:rFonts w:ascii="Times New Roman" w:hAnsi="Times New Roman"/>
          <w:sz w:val="24"/>
          <w:szCs w:val="24"/>
          <w:lang w:val="bg-BG"/>
        </w:rPr>
      </w:pPr>
      <w:r>
        <w:rPr>
          <w:rFonts w:ascii="Times New Roman" w:hAnsi="Times New Roman"/>
          <w:sz w:val="24"/>
          <w:szCs w:val="24"/>
          <w:lang w:val="bg-BG"/>
        </w:rPr>
        <w:t>Ф</w:t>
      </w:r>
      <w:r w:rsidRPr="00D83BC6">
        <w:rPr>
          <w:rFonts w:ascii="Times New Roman" w:hAnsi="Times New Roman"/>
          <w:sz w:val="24"/>
          <w:szCs w:val="24"/>
          <w:lang w:val="bg-BG"/>
        </w:rPr>
        <w:t>отоволтаични</w:t>
      </w:r>
      <w:r>
        <w:rPr>
          <w:rFonts w:ascii="Times New Roman" w:hAnsi="Times New Roman"/>
          <w:sz w:val="24"/>
          <w:szCs w:val="24"/>
          <w:lang w:val="bg-BG"/>
        </w:rPr>
        <w:t>те</w:t>
      </w:r>
      <w:r w:rsidRPr="00D83BC6">
        <w:rPr>
          <w:rFonts w:ascii="Times New Roman" w:hAnsi="Times New Roman"/>
          <w:sz w:val="24"/>
          <w:szCs w:val="24"/>
          <w:lang w:val="bg-BG"/>
        </w:rPr>
        <w:t xml:space="preserve"> панели</w:t>
      </w:r>
      <w:r>
        <w:rPr>
          <w:rFonts w:ascii="Times New Roman" w:hAnsi="Times New Roman"/>
          <w:sz w:val="24"/>
          <w:szCs w:val="24"/>
          <w:lang w:val="bg-BG"/>
        </w:rPr>
        <w:t xml:space="preserve"> ще са с единична мощност 660</w:t>
      </w:r>
      <w:r w:rsidRPr="00115E2D">
        <w:rPr>
          <w:rFonts w:ascii="Times New Roman" w:hAnsi="Times New Roman"/>
          <w:sz w:val="24"/>
          <w:szCs w:val="24"/>
          <w:lang w:val="bg-BG"/>
        </w:rPr>
        <w:t xml:space="preserve"> W</w:t>
      </w:r>
      <w:r>
        <w:rPr>
          <w:rFonts w:ascii="Times New Roman" w:hAnsi="Times New Roman"/>
          <w:sz w:val="24"/>
          <w:szCs w:val="24"/>
          <w:lang w:val="en-GB"/>
        </w:rPr>
        <w:t>p</w:t>
      </w:r>
      <w:r w:rsidRPr="00115E2D">
        <w:rPr>
          <w:rFonts w:ascii="Times New Roman" w:hAnsi="Times New Roman"/>
          <w:sz w:val="24"/>
          <w:szCs w:val="24"/>
          <w:lang w:val="bg-BG"/>
        </w:rPr>
        <w:t xml:space="preserve">. </w:t>
      </w:r>
      <w:r>
        <w:rPr>
          <w:rFonts w:ascii="Times New Roman" w:hAnsi="Times New Roman"/>
          <w:sz w:val="24"/>
          <w:szCs w:val="24"/>
          <w:lang w:val="bg-BG"/>
        </w:rPr>
        <w:t>За п</w:t>
      </w:r>
      <w:r w:rsidRPr="00EF4F1D">
        <w:rPr>
          <w:rFonts w:ascii="Times New Roman" w:hAnsi="Times New Roman"/>
          <w:sz w:val="24"/>
          <w:szCs w:val="24"/>
          <w:lang w:val="bg-BG"/>
        </w:rPr>
        <w:t xml:space="preserve">реобразуване на </w:t>
      </w:r>
      <w:r>
        <w:rPr>
          <w:rFonts w:ascii="Times New Roman" w:hAnsi="Times New Roman"/>
          <w:sz w:val="24"/>
          <w:szCs w:val="24"/>
          <w:lang w:val="bg-BG"/>
        </w:rPr>
        <w:t xml:space="preserve">генерираното постоянно </w:t>
      </w:r>
      <w:r w:rsidRPr="00EF4F1D">
        <w:rPr>
          <w:rFonts w:ascii="Times New Roman" w:hAnsi="Times New Roman"/>
          <w:sz w:val="24"/>
          <w:szCs w:val="24"/>
          <w:lang w:val="bg-BG"/>
        </w:rPr>
        <w:t>електричес</w:t>
      </w:r>
      <w:r>
        <w:rPr>
          <w:rFonts w:ascii="Times New Roman" w:hAnsi="Times New Roman"/>
          <w:sz w:val="24"/>
          <w:szCs w:val="24"/>
          <w:lang w:val="bg-BG"/>
        </w:rPr>
        <w:t>тво от соларните панели към такова с променлива честота ще се използват соларни стрингови</w:t>
      </w:r>
      <w:r w:rsidRPr="00EF4F1D">
        <w:rPr>
          <w:rFonts w:ascii="Times New Roman" w:hAnsi="Times New Roman"/>
          <w:sz w:val="24"/>
          <w:szCs w:val="24"/>
          <w:lang w:val="bg-BG"/>
        </w:rPr>
        <w:t xml:space="preserve"> инвертори.</w:t>
      </w:r>
    </w:p>
    <w:p w:rsidR="00860283" w:rsidRDefault="00860283" w:rsidP="00860283">
      <w:pPr>
        <w:ind w:firstLine="720"/>
        <w:jc w:val="both"/>
        <w:rPr>
          <w:rFonts w:ascii="Times New Roman" w:hAnsi="Times New Roman"/>
          <w:sz w:val="24"/>
          <w:szCs w:val="24"/>
          <w:lang w:val="bg-BG"/>
        </w:rPr>
      </w:pPr>
      <w:r>
        <w:rPr>
          <w:rFonts w:ascii="Times New Roman" w:hAnsi="Times New Roman"/>
          <w:sz w:val="24"/>
          <w:szCs w:val="24"/>
          <w:lang w:val="bg-BG"/>
        </w:rPr>
        <w:t xml:space="preserve">За присъединяване на ФЕЦ към електроразпределителната мрежа на „ЕРМ Запад“ ЕАД се предвижда изграждане в имота на 1 бр. трансформаторен пост тип БКТП 1000 </w:t>
      </w:r>
      <w:r>
        <w:rPr>
          <w:rFonts w:ascii="Times New Roman" w:hAnsi="Times New Roman"/>
          <w:sz w:val="24"/>
          <w:szCs w:val="24"/>
          <w:lang w:val="en-GB"/>
        </w:rPr>
        <w:t>kVA</w:t>
      </w:r>
      <w:r>
        <w:rPr>
          <w:rFonts w:ascii="Times New Roman" w:hAnsi="Times New Roman"/>
          <w:sz w:val="24"/>
          <w:szCs w:val="24"/>
          <w:lang w:val="bg-BG"/>
        </w:rPr>
        <w:t xml:space="preserve">, </w:t>
      </w:r>
      <w:r>
        <w:rPr>
          <w:rFonts w:ascii="Times New Roman" w:hAnsi="Times New Roman"/>
          <w:sz w:val="24"/>
          <w:szCs w:val="24"/>
          <w:lang w:val="en-GB"/>
        </w:rPr>
        <w:t>0</w:t>
      </w:r>
      <w:r>
        <w:rPr>
          <w:rFonts w:ascii="Times New Roman" w:hAnsi="Times New Roman"/>
          <w:sz w:val="24"/>
          <w:szCs w:val="24"/>
          <w:lang w:val="bg-BG"/>
        </w:rPr>
        <w:t xml:space="preserve">.4/20 </w:t>
      </w:r>
      <w:r>
        <w:rPr>
          <w:rFonts w:ascii="Times New Roman" w:hAnsi="Times New Roman"/>
          <w:sz w:val="24"/>
          <w:szCs w:val="24"/>
          <w:lang w:val="en-GB"/>
        </w:rPr>
        <w:t xml:space="preserve">kV. </w:t>
      </w:r>
      <w:r>
        <w:rPr>
          <w:rFonts w:ascii="Times New Roman" w:hAnsi="Times New Roman"/>
          <w:sz w:val="24"/>
          <w:szCs w:val="24"/>
          <w:lang w:val="bg-BG"/>
        </w:rPr>
        <w:t>Предвижда се на границата на имота да се монтира ЗРУ (закрита разпределителна уредба). Присъединяването на трафопоста към ел. мрежата СрН се предвижда да бъде изпълнено към стоманорешетъчен стълб на минаващ на разстояние приблизително 170 м. от имота въздушен електропровод „Крета“ 20</w:t>
      </w:r>
      <w:r w:rsidRPr="00EF4F1D">
        <w:rPr>
          <w:rFonts w:ascii="Times New Roman" w:hAnsi="Times New Roman"/>
          <w:sz w:val="24"/>
          <w:szCs w:val="24"/>
          <w:lang w:val="bg-BG"/>
        </w:rPr>
        <w:t xml:space="preserve"> kV</w:t>
      </w:r>
      <w:r>
        <w:rPr>
          <w:rFonts w:ascii="Times New Roman" w:hAnsi="Times New Roman"/>
          <w:sz w:val="24"/>
          <w:szCs w:val="24"/>
          <w:lang w:val="bg-BG"/>
        </w:rPr>
        <w:t>, чрез подземна кабелна линия</w:t>
      </w:r>
      <w:r w:rsidRPr="00CA40F3">
        <w:t xml:space="preserve"> </w:t>
      </w:r>
      <w:r w:rsidRPr="00CA40F3">
        <w:rPr>
          <w:rFonts w:ascii="Times New Roman" w:hAnsi="Times New Roman"/>
          <w:sz w:val="24"/>
          <w:szCs w:val="24"/>
          <w:lang w:val="bg-BG"/>
        </w:rPr>
        <w:t>с дължина приблизително 170 м</w:t>
      </w:r>
      <w:r>
        <w:rPr>
          <w:rFonts w:ascii="Times New Roman" w:hAnsi="Times New Roman"/>
          <w:sz w:val="24"/>
          <w:szCs w:val="24"/>
          <w:lang w:val="bg-BG"/>
        </w:rPr>
        <w:t>. Изкопът за полагане на кабел ще бъде с размер 1,3/0,5 м.</w:t>
      </w:r>
    </w:p>
    <w:p w:rsidR="00860283" w:rsidRDefault="00860283" w:rsidP="00860283">
      <w:pPr>
        <w:ind w:firstLine="720"/>
        <w:jc w:val="both"/>
        <w:rPr>
          <w:rFonts w:ascii="Times New Roman" w:hAnsi="Times New Roman"/>
          <w:sz w:val="24"/>
          <w:szCs w:val="24"/>
          <w:lang w:val="bg-BG"/>
        </w:rPr>
      </w:pPr>
      <w:r w:rsidRPr="00CA40F3">
        <w:rPr>
          <w:rFonts w:ascii="Times New Roman" w:hAnsi="Times New Roman"/>
          <w:sz w:val="24"/>
          <w:szCs w:val="24"/>
          <w:lang w:val="bg-BG"/>
        </w:rPr>
        <w:t>Основните процеси са изкопни работи за монтажа на трафопоста и полагане на кабелните линии. Строителната конструкция на БКТП е негорима. Под трафокилията е предвиден маслоприемник, с обем оразмерен да поеме цялото количество масло при евентуална авария. Изкопните дейности ще се извършват механизирано и ръчно. Изкопите ще са с дълбочина до 1 м. Не се предвиждат взривни работи.</w:t>
      </w:r>
      <w:r>
        <w:rPr>
          <w:rFonts w:ascii="Times New Roman" w:hAnsi="Times New Roman"/>
          <w:sz w:val="24"/>
          <w:szCs w:val="24"/>
          <w:lang w:val="bg-BG"/>
        </w:rPr>
        <w:t xml:space="preserve"> </w:t>
      </w:r>
    </w:p>
    <w:p w:rsidR="00860283" w:rsidRDefault="00860283" w:rsidP="00860283">
      <w:pPr>
        <w:ind w:firstLine="720"/>
        <w:jc w:val="both"/>
        <w:rPr>
          <w:rFonts w:ascii="Times New Roman" w:hAnsi="Times New Roman"/>
          <w:sz w:val="24"/>
          <w:szCs w:val="24"/>
          <w:lang w:val="bg-BG"/>
        </w:rPr>
      </w:pPr>
      <w:r w:rsidRPr="00115E2D">
        <w:rPr>
          <w:rFonts w:ascii="Times New Roman" w:hAnsi="Times New Roman"/>
          <w:sz w:val="24"/>
          <w:szCs w:val="24"/>
          <w:lang w:val="bg-BG"/>
        </w:rPr>
        <w:t xml:space="preserve">Генерираните </w:t>
      </w:r>
      <w:r>
        <w:rPr>
          <w:rFonts w:ascii="Times New Roman" w:hAnsi="Times New Roman"/>
          <w:sz w:val="24"/>
          <w:szCs w:val="24"/>
          <w:lang w:val="bg-BG"/>
        </w:rPr>
        <w:t>при реализацията на ИП строителни отпадъци ще бъдат в незначителни количества и ще бъдат депонирани на определеното от кмета на община Мездра за целта място.</w:t>
      </w:r>
    </w:p>
    <w:p w:rsidR="00860283" w:rsidRDefault="00860283" w:rsidP="00860283">
      <w:pPr>
        <w:ind w:firstLine="720"/>
        <w:jc w:val="both"/>
        <w:rPr>
          <w:rFonts w:ascii="Times New Roman" w:hAnsi="Times New Roman"/>
          <w:sz w:val="24"/>
          <w:szCs w:val="24"/>
          <w:lang w:val="bg-BG"/>
        </w:rPr>
      </w:pPr>
      <w:r>
        <w:rPr>
          <w:rFonts w:ascii="Times New Roman" w:hAnsi="Times New Roman"/>
          <w:sz w:val="24"/>
          <w:szCs w:val="24"/>
          <w:lang w:val="bg-BG"/>
        </w:rPr>
        <w:t xml:space="preserve">От реализацията на ИП няма да се формират битови отпадъци – централата е автоматизирана и не се нуждае от обслужващ персонал. </w:t>
      </w:r>
    </w:p>
    <w:p w:rsidR="00860283" w:rsidRDefault="00860283" w:rsidP="00860283">
      <w:pPr>
        <w:ind w:firstLine="720"/>
        <w:jc w:val="both"/>
        <w:rPr>
          <w:rFonts w:ascii="Times New Roman" w:hAnsi="Times New Roman"/>
          <w:sz w:val="24"/>
          <w:szCs w:val="24"/>
          <w:lang w:val="bg-BG"/>
        </w:rPr>
      </w:pPr>
      <w:r w:rsidRPr="00115E2D">
        <w:rPr>
          <w:rFonts w:ascii="Times New Roman" w:hAnsi="Times New Roman"/>
          <w:sz w:val="24"/>
          <w:szCs w:val="24"/>
          <w:lang w:val="bg-BG"/>
        </w:rPr>
        <w:t xml:space="preserve">При реализацията на ИП няма да се формират отпадъчни води.   </w:t>
      </w:r>
    </w:p>
    <w:p w:rsidR="00860283" w:rsidRPr="00860283" w:rsidRDefault="00860283" w:rsidP="00860283">
      <w:pPr>
        <w:ind w:firstLine="720"/>
        <w:jc w:val="both"/>
        <w:rPr>
          <w:rFonts w:ascii="Times New Roman" w:hAnsi="Times New Roman"/>
          <w:sz w:val="24"/>
          <w:szCs w:val="24"/>
          <w:lang w:val="bg-BG"/>
        </w:rPr>
      </w:pPr>
      <w:r>
        <w:rPr>
          <w:rFonts w:ascii="Times New Roman" w:hAnsi="Times New Roman"/>
          <w:sz w:val="24"/>
          <w:szCs w:val="24"/>
          <w:lang w:val="bg-BG"/>
        </w:rPr>
        <w:t>Не се предвижда изграждане на нова или промяна на съществуващата пътна инфраструктура - ще се</w:t>
      </w:r>
      <w:r>
        <w:rPr>
          <w:rFonts w:ascii="Times New Roman" w:hAnsi="Times New Roman"/>
          <w:sz w:val="24"/>
          <w:szCs w:val="24"/>
          <w:lang w:val="bg-BG"/>
        </w:rPr>
        <w:t xml:space="preserve"> използват съществуващи пътища.</w:t>
      </w:r>
    </w:p>
    <w:p w:rsidR="0098619F" w:rsidRPr="0098619F" w:rsidRDefault="0098619F" w:rsidP="0098619F">
      <w:pPr>
        <w:ind w:firstLine="709"/>
        <w:jc w:val="both"/>
        <w:rPr>
          <w:rFonts w:ascii="Times New Roman" w:hAnsi="Times New Roman"/>
          <w:sz w:val="24"/>
          <w:szCs w:val="24"/>
          <w:lang w:val="bg-BG"/>
        </w:rPr>
      </w:pPr>
      <w:r w:rsidRPr="0098619F">
        <w:rPr>
          <w:rFonts w:ascii="Times New Roman" w:hAnsi="Times New Roman"/>
          <w:sz w:val="24"/>
          <w:szCs w:val="24"/>
          <w:lang w:val="bg-BG"/>
        </w:rPr>
        <w:lastRenderedPageBreak/>
        <w:t xml:space="preserve">Инвестиционно предложение попада в обхвата на т. 3, б. „а“ – „промишлени инсталации за производство на електроенергия, пара и топла вода (невключени в приложение № 1)“ на Приложение №2 на ЗООС. В тази връзка съгласно чл.93, ал.1, т.1 от ЗООС инвестиционното предложение </w:t>
      </w:r>
      <w:r w:rsidRPr="0098619F">
        <w:rPr>
          <w:rFonts w:ascii="Times New Roman" w:hAnsi="Times New Roman"/>
          <w:b/>
          <w:sz w:val="24"/>
          <w:szCs w:val="24"/>
          <w:lang w:val="bg-BG"/>
        </w:rPr>
        <w:t>подлежи на процедура по преценяване на необходимостта от извършването на оценка на въздействието върху околната среда</w:t>
      </w:r>
      <w:r w:rsidRPr="0098619F">
        <w:rPr>
          <w:rFonts w:ascii="Times New Roman" w:hAnsi="Times New Roman"/>
          <w:sz w:val="24"/>
          <w:szCs w:val="24"/>
          <w:lang w:val="bg-BG"/>
        </w:rPr>
        <w:t>. В съответствие с чл.93, ал.3 от ЗООС компетентен орган за произнасяне с решение е директорът на РИОСВ - Враца.</w:t>
      </w:r>
    </w:p>
    <w:p w:rsidR="00036335" w:rsidRPr="004A7195" w:rsidRDefault="00036335" w:rsidP="00036335">
      <w:pPr>
        <w:ind w:firstLine="720"/>
        <w:jc w:val="both"/>
        <w:rPr>
          <w:rFonts w:ascii="Times New Roman" w:hAnsi="Times New Roman"/>
          <w:sz w:val="24"/>
          <w:szCs w:val="24"/>
          <w:lang w:val="bg-BG"/>
        </w:rPr>
      </w:pPr>
      <w:r w:rsidRPr="004A7195">
        <w:rPr>
          <w:rFonts w:ascii="Times New Roman" w:hAnsi="Times New Roman"/>
          <w:sz w:val="24"/>
          <w:szCs w:val="24"/>
          <w:lang w:val="bg-BG"/>
        </w:rPr>
        <w:t xml:space="preserve">Информирам ви, че съгласно изискванията на чл.4а, ал.1 от Наредбата за ОВОС постъпилата документация е изпратена на директора на Басейнова дирекция Дунавски район – Плевен (БДДР – Плевен) за изразяване на становище, относно допустимостта на инвестиционното предложение спрямо режимите, определени в действащите планове за управление на речните басейни (ПУРБ) и планове за управление на риска от наводнения (ПУРН). </w:t>
      </w:r>
    </w:p>
    <w:p w:rsidR="00860283" w:rsidRPr="00CA40F3" w:rsidRDefault="00036335" w:rsidP="00860283">
      <w:pPr>
        <w:jc w:val="both"/>
        <w:rPr>
          <w:rFonts w:ascii="Times New Roman" w:hAnsi="Times New Roman"/>
          <w:sz w:val="24"/>
          <w:szCs w:val="24"/>
          <w:lang w:val="bg-BG"/>
        </w:rPr>
      </w:pPr>
      <w:r w:rsidRPr="004A7195">
        <w:rPr>
          <w:rFonts w:ascii="Times New Roman" w:hAnsi="Times New Roman"/>
          <w:sz w:val="24"/>
          <w:szCs w:val="24"/>
          <w:lang w:val="bg-BG"/>
        </w:rPr>
        <w:t xml:space="preserve"> </w:t>
      </w:r>
      <w:r w:rsidRPr="004A7195">
        <w:rPr>
          <w:rFonts w:ascii="Times New Roman" w:hAnsi="Times New Roman"/>
          <w:sz w:val="24"/>
          <w:szCs w:val="24"/>
          <w:lang w:val="bg-BG"/>
        </w:rPr>
        <w:tab/>
      </w:r>
      <w:r w:rsidR="00860283" w:rsidRPr="00CA40F3">
        <w:rPr>
          <w:rFonts w:ascii="Times New Roman" w:hAnsi="Times New Roman"/>
          <w:sz w:val="24"/>
          <w:szCs w:val="24"/>
          <w:lang w:val="bg-BG"/>
        </w:rPr>
        <w:t xml:space="preserve">Предвид полученото в РИОСВ – Враца становище на </w:t>
      </w:r>
      <w:r w:rsidR="00860283">
        <w:rPr>
          <w:rFonts w:ascii="Times New Roman" w:hAnsi="Times New Roman"/>
          <w:sz w:val="24"/>
          <w:szCs w:val="24"/>
          <w:lang w:val="bg-BG"/>
        </w:rPr>
        <w:t>БДДР – Плевен с изх. № ПУ-01-678</w:t>
      </w:r>
      <w:r w:rsidR="00860283" w:rsidRPr="00CA40F3">
        <w:rPr>
          <w:rFonts w:ascii="Times New Roman" w:hAnsi="Times New Roman"/>
          <w:sz w:val="24"/>
          <w:szCs w:val="24"/>
          <w:lang w:val="bg-BG"/>
        </w:rPr>
        <w:t>-(3</w:t>
      </w:r>
      <w:r w:rsidR="00860283">
        <w:rPr>
          <w:rFonts w:ascii="Times New Roman" w:hAnsi="Times New Roman"/>
          <w:sz w:val="24"/>
          <w:szCs w:val="24"/>
          <w:lang w:val="bg-BG"/>
        </w:rPr>
        <w:t>)/02.10.2023г.</w:t>
      </w:r>
      <w:r w:rsidR="00860283" w:rsidRPr="00CA40F3">
        <w:rPr>
          <w:rFonts w:ascii="Times New Roman" w:hAnsi="Times New Roman"/>
          <w:sz w:val="24"/>
          <w:szCs w:val="24"/>
          <w:lang w:val="bg-BG"/>
        </w:rPr>
        <w:t>:</w:t>
      </w:r>
    </w:p>
    <w:p w:rsidR="00860283" w:rsidRPr="00CA40F3" w:rsidRDefault="00860283" w:rsidP="00860283">
      <w:pPr>
        <w:jc w:val="both"/>
        <w:rPr>
          <w:rFonts w:ascii="Times New Roman" w:hAnsi="Times New Roman"/>
          <w:sz w:val="24"/>
          <w:szCs w:val="24"/>
          <w:lang w:val="bg-BG"/>
        </w:rPr>
      </w:pPr>
      <w:r w:rsidRPr="00CA40F3">
        <w:rPr>
          <w:rFonts w:ascii="Times New Roman" w:hAnsi="Times New Roman"/>
          <w:sz w:val="24"/>
          <w:szCs w:val="24"/>
          <w:lang w:val="bg-BG"/>
        </w:rPr>
        <w:t xml:space="preserve">- реализирането на ИП е допустимо спрямо целите за опазване на околната среда, заложени в ПУРБ 2016 – 2021 г., при спазване на мерките посочени в т. 1.1.5. от становището и при условие, че не се </w:t>
      </w:r>
      <w:r>
        <w:rPr>
          <w:rFonts w:ascii="Times New Roman" w:hAnsi="Times New Roman"/>
          <w:sz w:val="24"/>
          <w:szCs w:val="24"/>
          <w:lang w:val="bg-BG"/>
        </w:rPr>
        <w:t>достига нивото на подземните води, при монтиране на носещата конструкция на соларните модули</w:t>
      </w:r>
      <w:r w:rsidRPr="00CA40F3">
        <w:rPr>
          <w:rFonts w:ascii="Times New Roman" w:hAnsi="Times New Roman"/>
          <w:sz w:val="24"/>
          <w:szCs w:val="24"/>
          <w:lang w:val="bg-BG"/>
        </w:rPr>
        <w:t>;</w:t>
      </w:r>
    </w:p>
    <w:p w:rsidR="00860283" w:rsidRPr="00CA40F3" w:rsidRDefault="00860283" w:rsidP="00860283">
      <w:pPr>
        <w:jc w:val="both"/>
        <w:rPr>
          <w:rFonts w:ascii="Times New Roman" w:hAnsi="Times New Roman"/>
          <w:sz w:val="24"/>
          <w:szCs w:val="24"/>
          <w:lang w:val="bg-BG"/>
        </w:rPr>
      </w:pPr>
      <w:r w:rsidRPr="00CA40F3">
        <w:rPr>
          <w:rFonts w:ascii="Times New Roman" w:hAnsi="Times New Roman"/>
          <w:sz w:val="24"/>
          <w:szCs w:val="24"/>
          <w:lang w:val="bg-BG"/>
        </w:rPr>
        <w:t>- ИП е допустимо спрямо ПУРН 2016 – 2021 г. Предвидените дейности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 стопанската дейност, околната среда и културното наследство към ПУРН 2016-2021г.;</w:t>
      </w:r>
    </w:p>
    <w:p w:rsidR="00860283" w:rsidRDefault="00860283" w:rsidP="00860283">
      <w:pPr>
        <w:jc w:val="both"/>
        <w:rPr>
          <w:rFonts w:ascii="Times New Roman" w:hAnsi="Times New Roman"/>
          <w:sz w:val="24"/>
          <w:szCs w:val="24"/>
          <w:lang w:val="bg-BG"/>
        </w:rPr>
      </w:pPr>
      <w:r w:rsidRPr="00CA40F3">
        <w:rPr>
          <w:rFonts w:ascii="Times New Roman" w:hAnsi="Times New Roman"/>
          <w:sz w:val="24"/>
          <w:szCs w:val="24"/>
          <w:lang w:val="bg-BG"/>
        </w:rPr>
        <w:t>- реализацията на ИП е допустима спрямо целите и мерките, определени в ПУРБ и ПУРН Дунавски район за периода 2016-2021 г., и не се очаква да окаже негативно въздействие върху водите и водните екосистеми, при спазва</w:t>
      </w:r>
      <w:r>
        <w:rPr>
          <w:rFonts w:ascii="Times New Roman" w:hAnsi="Times New Roman"/>
          <w:sz w:val="24"/>
          <w:szCs w:val="24"/>
          <w:lang w:val="bg-BG"/>
        </w:rPr>
        <w:t xml:space="preserve">не на мерките посочени в т. 1, </w:t>
      </w:r>
      <w:r w:rsidRPr="00CA40F3">
        <w:rPr>
          <w:rFonts w:ascii="Times New Roman" w:hAnsi="Times New Roman"/>
          <w:sz w:val="24"/>
          <w:szCs w:val="24"/>
          <w:lang w:val="bg-BG"/>
        </w:rPr>
        <w:t xml:space="preserve">законовите изисквания посочени в т. 2 от горецитираното становище и при условие, </w:t>
      </w:r>
      <w:r w:rsidRPr="00F96322">
        <w:rPr>
          <w:rFonts w:ascii="Times New Roman" w:hAnsi="Times New Roman"/>
          <w:sz w:val="24"/>
          <w:szCs w:val="24"/>
          <w:lang w:val="bg-BG"/>
        </w:rPr>
        <w:t xml:space="preserve">че не се достига нивото на подземните води, при монтиране на носещата </w:t>
      </w:r>
      <w:r>
        <w:rPr>
          <w:rFonts w:ascii="Times New Roman" w:hAnsi="Times New Roman"/>
          <w:sz w:val="24"/>
          <w:szCs w:val="24"/>
          <w:lang w:val="bg-BG"/>
        </w:rPr>
        <w:t>конструкция на соларните модули</w:t>
      </w:r>
      <w:r w:rsidRPr="00CA40F3">
        <w:rPr>
          <w:rFonts w:ascii="Times New Roman" w:hAnsi="Times New Roman"/>
          <w:sz w:val="24"/>
          <w:szCs w:val="24"/>
          <w:lang w:val="bg-BG"/>
        </w:rPr>
        <w:t>.</w:t>
      </w:r>
    </w:p>
    <w:p w:rsidR="00860283" w:rsidRDefault="00860283" w:rsidP="00036335">
      <w:pPr>
        <w:jc w:val="both"/>
        <w:rPr>
          <w:rFonts w:ascii="Times New Roman" w:hAnsi="Times New Roman"/>
          <w:sz w:val="24"/>
          <w:szCs w:val="24"/>
          <w:lang w:val="bg-BG"/>
        </w:rPr>
      </w:pPr>
    </w:p>
    <w:p w:rsidR="0098619F" w:rsidRPr="0098619F" w:rsidRDefault="0098619F" w:rsidP="0098619F">
      <w:pPr>
        <w:ind w:firstLine="720"/>
        <w:jc w:val="both"/>
        <w:rPr>
          <w:rFonts w:ascii="Times New Roman" w:hAnsi="Times New Roman"/>
          <w:b/>
          <w:sz w:val="24"/>
          <w:szCs w:val="24"/>
          <w:lang w:val="bg-BG"/>
        </w:rPr>
      </w:pPr>
      <w:r w:rsidRPr="0098619F">
        <w:rPr>
          <w:rFonts w:ascii="Times New Roman" w:hAnsi="Times New Roman"/>
          <w:b/>
          <w:sz w:val="24"/>
          <w:szCs w:val="24"/>
          <w:lang w:val="bg-BG"/>
        </w:rPr>
        <w:t xml:space="preserve">ІІ. По отношение на изискванията на чл.31 от Закона за биологичното разнообразие (ЗБР): </w:t>
      </w:r>
    </w:p>
    <w:p w:rsidR="0098619F" w:rsidRPr="0098619F" w:rsidRDefault="0098619F" w:rsidP="0098619F">
      <w:pPr>
        <w:jc w:val="both"/>
        <w:rPr>
          <w:rFonts w:ascii="Times New Roman" w:hAnsi="Times New Roman"/>
          <w:sz w:val="24"/>
          <w:szCs w:val="24"/>
          <w:lang w:val="ru-RU"/>
        </w:rPr>
      </w:pPr>
    </w:p>
    <w:p w:rsidR="00EC3BC9" w:rsidRDefault="0098619F" w:rsidP="00EC3BC9">
      <w:pPr>
        <w:jc w:val="both"/>
        <w:rPr>
          <w:rFonts w:ascii="Times New Roman" w:hAnsi="Times New Roman"/>
          <w:sz w:val="24"/>
          <w:szCs w:val="24"/>
          <w:lang w:val="bg-BG"/>
        </w:rPr>
      </w:pPr>
      <w:r w:rsidRPr="0098619F">
        <w:rPr>
          <w:rFonts w:ascii="Times New Roman" w:hAnsi="Times New Roman"/>
          <w:sz w:val="24"/>
          <w:szCs w:val="24"/>
          <w:lang w:val="bg-BG"/>
        </w:rPr>
        <w:t xml:space="preserve"> </w:t>
      </w:r>
      <w:r w:rsidRPr="0098619F">
        <w:rPr>
          <w:rFonts w:ascii="Times New Roman" w:hAnsi="Times New Roman"/>
          <w:sz w:val="24"/>
          <w:szCs w:val="24"/>
          <w:lang w:val="bg-BG"/>
        </w:rPr>
        <w:tab/>
        <w:t>Мястото на реализация на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w:t>
      </w:r>
    </w:p>
    <w:p w:rsidR="00EC3BC9" w:rsidRDefault="00EC3BC9" w:rsidP="00EC3BC9">
      <w:pPr>
        <w:ind w:firstLine="709"/>
        <w:jc w:val="both"/>
        <w:rPr>
          <w:rFonts w:ascii="Times New Roman" w:hAnsi="Times New Roman"/>
          <w:sz w:val="24"/>
          <w:szCs w:val="24"/>
          <w:lang w:val="bg-BG"/>
        </w:rPr>
      </w:pPr>
      <w:r w:rsidRPr="00630D20">
        <w:rPr>
          <w:rFonts w:ascii="Times New Roman" w:hAnsi="Times New Roman"/>
          <w:sz w:val="24"/>
          <w:szCs w:val="24"/>
          <w:lang w:val="bg-BG"/>
        </w:rPr>
        <w:t>Най-близо разположените защитени зони, на 5,600 км. са:  BG0000166 "Врачански Балкан" за опазване на природните местообитания и на дивата флора и фауна, обявена със Заповед № РД-1031/17.12.2020 г. на министъра на околната среда и водите (обн. ДВ. бр. 19/05.03.2021 г.) и BG0002053 "Врачански Балкан" за опазване на дивите птици, обявена със Заповед №</w:t>
      </w:r>
      <w:r>
        <w:rPr>
          <w:rFonts w:ascii="Times New Roman" w:hAnsi="Times New Roman"/>
          <w:sz w:val="24"/>
          <w:szCs w:val="24"/>
          <w:lang w:val="bg-BG"/>
        </w:rPr>
        <w:t xml:space="preserve"> РД-801/04.11.2008 г. на МОСВ (о</w:t>
      </w:r>
      <w:r w:rsidRPr="00630D20">
        <w:rPr>
          <w:rFonts w:ascii="Times New Roman" w:hAnsi="Times New Roman"/>
          <w:sz w:val="24"/>
          <w:szCs w:val="24"/>
          <w:lang w:val="bg-BG"/>
        </w:rPr>
        <w:t xml:space="preserve">бн. ДВ, бр. 105/2008 г.). </w:t>
      </w:r>
      <w:bookmarkStart w:id="0" w:name="_GoBack"/>
      <w:bookmarkEnd w:id="0"/>
    </w:p>
    <w:p w:rsidR="0098619F" w:rsidRPr="0098619F" w:rsidRDefault="0098619F" w:rsidP="00EC3BC9">
      <w:pPr>
        <w:ind w:firstLine="709"/>
        <w:jc w:val="both"/>
        <w:rPr>
          <w:rFonts w:ascii="Times New Roman" w:hAnsi="Times New Roman"/>
          <w:sz w:val="24"/>
          <w:szCs w:val="24"/>
          <w:lang w:val="bg-BG"/>
        </w:rPr>
      </w:pPr>
      <w:r w:rsidRPr="0098619F">
        <w:rPr>
          <w:rFonts w:ascii="Times New Roman" w:hAnsi="Times New Roman"/>
          <w:sz w:val="24"/>
          <w:szCs w:val="24"/>
          <w:lang w:val="bg-BG"/>
        </w:rPr>
        <w:t xml:space="preserve">ИП попада в обхвата на чл.2, ал.1, т.1 от </w:t>
      </w:r>
      <w:r w:rsidRPr="0098619F">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98619F">
        <w:rPr>
          <w:rFonts w:ascii="Times New Roman" w:hAnsi="Times New Roman"/>
          <w:sz w:val="24"/>
          <w:szCs w:val="24"/>
          <w:lang w:val="bg-BG"/>
        </w:rPr>
        <w:t xml:space="preserve"> (Наредбата за ОС) и подлежи на процедура по </w:t>
      </w:r>
      <w:r w:rsidRPr="0098619F">
        <w:rPr>
          <w:rFonts w:ascii="Times New Roman" w:hAnsi="Times New Roman"/>
          <w:b/>
          <w:sz w:val="24"/>
          <w:szCs w:val="24"/>
          <w:lang w:val="bg-BG"/>
        </w:rPr>
        <w:t>оценка за съвместимостта му</w:t>
      </w:r>
      <w:r w:rsidRPr="0098619F">
        <w:rPr>
          <w:rFonts w:ascii="Times New Roman" w:hAnsi="Times New Roman"/>
          <w:sz w:val="24"/>
          <w:szCs w:val="24"/>
          <w:lang w:val="bg-BG"/>
        </w:rPr>
        <w:t xml:space="preserve"> с предмета и целите на опазване на защитените зони, по реда на чл.31, ал.4, във връзка с ал.1 от ЗБР, която се провежда чрез процедурата по преценяване на необходимостта от извършване на ОВОС.</w:t>
      </w:r>
    </w:p>
    <w:p w:rsidR="0098619F" w:rsidRPr="0098619F" w:rsidRDefault="0098619F" w:rsidP="0098619F">
      <w:pPr>
        <w:ind w:firstLine="709"/>
        <w:jc w:val="both"/>
        <w:rPr>
          <w:rFonts w:ascii="Times New Roman" w:hAnsi="Times New Roman"/>
          <w:sz w:val="24"/>
          <w:szCs w:val="24"/>
          <w:lang w:val="bg-BG"/>
        </w:rPr>
      </w:pPr>
      <w:r w:rsidRPr="0098619F">
        <w:rPr>
          <w:rFonts w:ascii="Times New Roman" w:hAnsi="Times New Roman"/>
          <w:sz w:val="24"/>
          <w:szCs w:val="24"/>
          <w:lang w:val="bg-BG"/>
        </w:rPr>
        <w:t xml:space="preserve">Копие от писмото е </w:t>
      </w:r>
      <w:r w:rsidR="00EC3BC9">
        <w:rPr>
          <w:rFonts w:ascii="Times New Roman" w:hAnsi="Times New Roman"/>
          <w:sz w:val="24"/>
          <w:szCs w:val="24"/>
          <w:lang w:val="bg-BG"/>
        </w:rPr>
        <w:t>изпратено до община Мездра, кметство с. Дърманци и БДДР – Плевен</w:t>
      </w:r>
      <w:r w:rsidRPr="0098619F">
        <w:rPr>
          <w:rFonts w:ascii="Times New Roman" w:hAnsi="Times New Roman"/>
          <w:sz w:val="24"/>
          <w:szCs w:val="24"/>
          <w:lang w:val="bg-BG"/>
        </w:rPr>
        <w:t>.</w:t>
      </w:r>
    </w:p>
    <w:p w:rsidR="0098619F" w:rsidRPr="0098619F" w:rsidRDefault="0098619F" w:rsidP="0098619F">
      <w:pPr>
        <w:ind w:left="709"/>
        <w:jc w:val="right"/>
        <w:rPr>
          <w:rFonts w:ascii="Times New Roman" w:hAnsi="Times New Roman"/>
          <w:sz w:val="24"/>
          <w:szCs w:val="24"/>
          <w:lang w:val="bg-BG"/>
        </w:rPr>
      </w:pPr>
      <w:r w:rsidRPr="0098619F">
        <w:rPr>
          <w:rFonts w:ascii="Times New Roman" w:hAnsi="Times New Roman"/>
          <w:sz w:val="24"/>
          <w:szCs w:val="24"/>
          <w:lang w:val="bg-BG"/>
        </w:rPr>
        <w:t xml:space="preserve">/отговорено на </w:t>
      </w:r>
      <w:r w:rsidR="00C83DE7">
        <w:rPr>
          <w:rFonts w:ascii="Times New Roman" w:hAnsi="Times New Roman"/>
          <w:sz w:val="24"/>
          <w:szCs w:val="24"/>
          <w:lang w:val="en-GB"/>
        </w:rPr>
        <w:t>04</w:t>
      </w:r>
      <w:r w:rsidR="00C83DE7">
        <w:rPr>
          <w:rFonts w:ascii="Times New Roman" w:hAnsi="Times New Roman"/>
          <w:sz w:val="24"/>
          <w:szCs w:val="24"/>
          <w:lang w:val="bg-BG"/>
        </w:rPr>
        <w:t>.10</w:t>
      </w:r>
      <w:r w:rsidRPr="0098619F">
        <w:rPr>
          <w:rFonts w:ascii="Times New Roman" w:hAnsi="Times New Roman"/>
          <w:sz w:val="24"/>
          <w:szCs w:val="24"/>
          <w:lang w:val="bg-BG"/>
        </w:rPr>
        <w:t>.2023г./</w:t>
      </w:r>
    </w:p>
    <w:p w:rsidR="0098619F" w:rsidRPr="0098619F" w:rsidRDefault="0098619F" w:rsidP="0098619F">
      <w:pPr>
        <w:rPr>
          <w:rFonts w:ascii="Times New Roman" w:hAnsi="Times New Roman"/>
          <w:b/>
          <w:spacing w:val="20"/>
          <w:sz w:val="23"/>
          <w:szCs w:val="23"/>
          <w:lang w:val="bg-BG"/>
        </w:rPr>
      </w:pPr>
      <w:r w:rsidRPr="0098619F">
        <w:rPr>
          <w:rFonts w:ascii="Times New Roman" w:hAnsi="Times New Roman"/>
          <w:b/>
          <w:spacing w:val="20"/>
          <w:sz w:val="23"/>
          <w:szCs w:val="23"/>
          <w:lang w:val="bg-BG"/>
        </w:rPr>
        <w:t xml:space="preserve"> </w:t>
      </w:r>
    </w:p>
    <w:p w:rsidR="003E14F8" w:rsidRPr="003E14F8" w:rsidRDefault="003E14F8" w:rsidP="000F225C">
      <w:pPr>
        <w:rPr>
          <w:rFonts w:ascii="Times New Roman" w:hAnsi="Times New Roman"/>
        </w:rPr>
      </w:pPr>
    </w:p>
    <w:sectPr w:rsidR="003E14F8" w:rsidRPr="003E14F8"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A3" w:rsidRDefault="007206A3">
      <w:r>
        <w:separator/>
      </w:r>
    </w:p>
  </w:endnote>
  <w:endnote w:type="continuationSeparator" w:id="0">
    <w:p w:rsidR="007206A3" w:rsidRDefault="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3D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3DE7">
      <w:rPr>
        <w:b/>
        <w:bCs/>
        <w:noProof/>
      </w:rPr>
      <w:t>2</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3139E"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A3" w:rsidRDefault="007206A3">
      <w:r>
        <w:separator/>
      </w:r>
    </w:p>
  </w:footnote>
  <w:footnote w:type="continuationSeparator" w:id="0">
    <w:p w:rsidR="007206A3" w:rsidRDefault="00720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2D8CB"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CD089"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36335"/>
    <w:rsid w:val="00042511"/>
    <w:rsid w:val="000428B9"/>
    <w:rsid w:val="00046208"/>
    <w:rsid w:val="00066AA2"/>
    <w:rsid w:val="000B123C"/>
    <w:rsid w:val="000B3E2D"/>
    <w:rsid w:val="000B6381"/>
    <w:rsid w:val="000C7B19"/>
    <w:rsid w:val="000F225C"/>
    <w:rsid w:val="000F7D41"/>
    <w:rsid w:val="00103863"/>
    <w:rsid w:val="001073F0"/>
    <w:rsid w:val="00111720"/>
    <w:rsid w:val="001157BD"/>
    <w:rsid w:val="00122B91"/>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2930"/>
    <w:rsid w:val="00233451"/>
    <w:rsid w:val="0023796F"/>
    <w:rsid w:val="0024120B"/>
    <w:rsid w:val="002478B8"/>
    <w:rsid w:val="00266D04"/>
    <w:rsid w:val="00273372"/>
    <w:rsid w:val="00283163"/>
    <w:rsid w:val="002A0824"/>
    <w:rsid w:val="002A709F"/>
    <w:rsid w:val="002B43F0"/>
    <w:rsid w:val="002B7809"/>
    <w:rsid w:val="002E25EF"/>
    <w:rsid w:val="002F7889"/>
    <w:rsid w:val="00324274"/>
    <w:rsid w:val="00352F4E"/>
    <w:rsid w:val="0037759B"/>
    <w:rsid w:val="003A2792"/>
    <w:rsid w:val="003A2A77"/>
    <w:rsid w:val="003A7996"/>
    <w:rsid w:val="003B30BB"/>
    <w:rsid w:val="003D4054"/>
    <w:rsid w:val="003D4A6B"/>
    <w:rsid w:val="003E0719"/>
    <w:rsid w:val="003E14F8"/>
    <w:rsid w:val="00415A47"/>
    <w:rsid w:val="00446795"/>
    <w:rsid w:val="00473CEC"/>
    <w:rsid w:val="004A7867"/>
    <w:rsid w:val="004C0E3E"/>
    <w:rsid w:val="004C24D1"/>
    <w:rsid w:val="004C3144"/>
    <w:rsid w:val="004D3F17"/>
    <w:rsid w:val="004F04D9"/>
    <w:rsid w:val="004F765C"/>
    <w:rsid w:val="00502BC2"/>
    <w:rsid w:val="0052019E"/>
    <w:rsid w:val="00533EA4"/>
    <w:rsid w:val="00540802"/>
    <w:rsid w:val="00542B66"/>
    <w:rsid w:val="0057056E"/>
    <w:rsid w:val="005A3B17"/>
    <w:rsid w:val="005B69F7"/>
    <w:rsid w:val="005C0D0B"/>
    <w:rsid w:val="005D759C"/>
    <w:rsid w:val="005D7788"/>
    <w:rsid w:val="005D7A64"/>
    <w:rsid w:val="00602A0B"/>
    <w:rsid w:val="00602D9A"/>
    <w:rsid w:val="0062681E"/>
    <w:rsid w:val="006340C8"/>
    <w:rsid w:val="00643C98"/>
    <w:rsid w:val="00661C46"/>
    <w:rsid w:val="00686DB6"/>
    <w:rsid w:val="00695E9C"/>
    <w:rsid w:val="006B0B9A"/>
    <w:rsid w:val="006B2EEB"/>
    <w:rsid w:val="006B51F0"/>
    <w:rsid w:val="006D21A3"/>
    <w:rsid w:val="006E1608"/>
    <w:rsid w:val="006E7677"/>
    <w:rsid w:val="006F3F56"/>
    <w:rsid w:val="007206A3"/>
    <w:rsid w:val="0073004C"/>
    <w:rsid w:val="00735898"/>
    <w:rsid w:val="007550EB"/>
    <w:rsid w:val="0076286A"/>
    <w:rsid w:val="007653DF"/>
    <w:rsid w:val="007719EF"/>
    <w:rsid w:val="00772484"/>
    <w:rsid w:val="007777F3"/>
    <w:rsid w:val="007A6290"/>
    <w:rsid w:val="007B5CDD"/>
    <w:rsid w:val="007F7CEB"/>
    <w:rsid w:val="00810CB7"/>
    <w:rsid w:val="00836DEF"/>
    <w:rsid w:val="00842F0C"/>
    <w:rsid w:val="0084431C"/>
    <w:rsid w:val="008516CB"/>
    <w:rsid w:val="0085348A"/>
    <w:rsid w:val="00854FC5"/>
    <w:rsid w:val="00860283"/>
    <w:rsid w:val="008719BB"/>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8619F"/>
    <w:rsid w:val="00994FD4"/>
    <w:rsid w:val="009958B3"/>
    <w:rsid w:val="009A49E5"/>
    <w:rsid w:val="009C28A8"/>
    <w:rsid w:val="009C2DE3"/>
    <w:rsid w:val="009E1D29"/>
    <w:rsid w:val="009E7D8E"/>
    <w:rsid w:val="009F0994"/>
    <w:rsid w:val="00A4179A"/>
    <w:rsid w:val="00A671F2"/>
    <w:rsid w:val="00AD13E8"/>
    <w:rsid w:val="00AF309C"/>
    <w:rsid w:val="00B2037F"/>
    <w:rsid w:val="00B21A08"/>
    <w:rsid w:val="00B277E9"/>
    <w:rsid w:val="00B30FFB"/>
    <w:rsid w:val="00B318B0"/>
    <w:rsid w:val="00B33C7F"/>
    <w:rsid w:val="00B4338F"/>
    <w:rsid w:val="00B76562"/>
    <w:rsid w:val="00BB1E2A"/>
    <w:rsid w:val="00BC78B7"/>
    <w:rsid w:val="00BE0432"/>
    <w:rsid w:val="00C00904"/>
    <w:rsid w:val="00C02136"/>
    <w:rsid w:val="00C17B63"/>
    <w:rsid w:val="00C27FE1"/>
    <w:rsid w:val="00C31279"/>
    <w:rsid w:val="00C32C29"/>
    <w:rsid w:val="00C34F6D"/>
    <w:rsid w:val="00C36910"/>
    <w:rsid w:val="00C473A4"/>
    <w:rsid w:val="00C76288"/>
    <w:rsid w:val="00C7759E"/>
    <w:rsid w:val="00C83DE7"/>
    <w:rsid w:val="00C9282E"/>
    <w:rsid w:val="00C96C3B"/>
    <w:rsid w:val="00CA3258"/>
    <w:rsid w:val="00CA7A14"/>
    <w:rsid w:val="00CB52E0"/>
    <w:rsid w:val="00CD05C6"/>
    <w:rsid w:val="00CD1F33"/>
    <w:rsid w:val="00CD302E"/>
    <w:rsid w:val="00CE06EE"/>
    <w:rsid w:val="00CE27C9"/>
    <w:rsid w:val="00D03B87"/>
    <w:rsid w:val="00D064B0"/>
    <w:rsid w:val="00D259F5"/>
    <w:rsid w:val="00D450FA"/>
    <w:rsid w:val="00D530CC"/>
    <w:rsid w:val="00D61AE4"/>
    <w:rsid w:val="00D64F25"/>
    <w:rsid w:val="00D71C83"/>
    <w:rsid w:val="00D7472F"/>
    <w:rsid w:val="00E15B5B"/>
    <w:rsid w:val="00E344E2"/>
    <w:rsid w:val="00E5574B"/>
    <w:rsid w:val="00E85447"/>
    <w:rsid w:val="00E91F4A"/>
    <w:rsid w:val="00EA3B1F"/>
    <w:rsid w:val="00EB63EB"/>
    <w:rsid w:val="00EC304D"/>
    <w:rsid w:val="00EC3BC9"/>
    <w:rsid w:val="00EC5792"/>
    <w:rsid w:val="00ED1377"/>
    <w:rsid w:val="00ED77DC"/>
    <w:rsid w:val="00EE591C"/>
    <w:rsid w:val="00F133D0"/>
    <w:rsid w:val="00F25365"/>
    <w:rsid w:val="00F72CF1"/>
    <w:rsid w:val="00F82768"/>
    <w:rsid w:val="00F85505"/>
    <w:rsid w:val="00FA2CC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F759C"/>
  <w15:docId w15:val="{2269321A-4AB3-45B0-AEF0-42F46475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5328-FD7F-417A-AEA7-6647C89A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5189</Characters>
  <Application>Microsoft Office Word</Application>
  <DocSecurity>0</DocSecurity>
  <Lines>43</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Galina Dimitrova</cp:lastModifiedBy>
  <cp:revision>10</cp:revision>
  <cp:lastPrinted>2023-06-02T13:38:00Z</cp:lastPrinted>
  <dcterms:created xsi:type="dcterms:W3CDTF">2023-06-12T10:39:00Z</dcterms:created>
  <dcterms:modified xsi:type="dcterms:W3CDTF">2024-01-05T13:00:00Z</dcterms:modified>
</cp:coreProperties>
</file>