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05F97" w:rsidRDefault="00C20FF3" w:rsidP="00A703EF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D05F97" w:rsidRPr="00D05F97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Осигуряване на транспортен достъп до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п.и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. с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. 14012.129.18 и имот с проектен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. 14012.130.137 по КККР на с. Габаре, общ. Б</w:t>
      </w:r>
      <w:bookmarkStart w:id="0" w:name="_GoBack"/>
      <w:bookmarkEnd w:id="0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яла Слатина“, в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п.и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. с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. 14012.129.130, 14012.131.7, 14012.129.19 и 14012.130.8,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земл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A703EF" w:rsidRPr="00A703EF">
        <w:rPr>
          <w:rFonts w:ascii="Times New Roman" w:hAnsi="Times New Roman"/>
          <w:color w:val="000000"/>
          <w:sz w:val="24"/>
          <w:szCs w:val="24"/>
          <w:lang w:val="bg-BG"/>
        </w:rPr>
        <w:t>с. Габаре, общ. Бяла Слатина</w:t>
      </w:r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r w:rsidR="00D05F97" w:rsidRPr="00D05F97">
        <w:rPr>
          <w:rFonts w:ascii="Times New Roman" w:hAnsi="Times New Roman"/>
          <w:color w:val="000000"/>
          <w:sz w:val="24"/>
          <w:szCs w:val="24"/>
          <w:lang w:val="bg-BG"/>
        </w:rPr>
        <w:t>, с</w:t>
      </w:r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възложител: „Дунав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Солар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Плант</w:t>
      </w:r>
      <w:proofErr w:type="spellEnd"/>
      <w:r w:rsidR="00A703EF">
        <w:rPr>
          <w:rFonts w:ascii="Times New Roman" w:hAnsi="Times New Roman"/>
          <w:color w:val="000000"/>
          <w:sz w:val="24"/>
          <w:szCs w:val="24"/>
          <w:lang w:val="bg-BG"/>
        </w:rPr>
        <w:t>“ ЕООД, гр. София</w:t>
      </w:r>
      <w:r w:rsidR="00D05F97" w:rsidRPr="00D05F97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A703EF">
        <w:rPr>
          <w:rFonts w:ascii="Times New Roman" w:hAnsi="Times New Roman"/>
          <w:sz w:val="24"/>
          <w:szCs w:val="24"/>
          <w:lang w:val="bg-BG"/>
        </w:rPr>
        <w:t>14</w:t>
      </w:r>
      <w:r w:rsidR="008C0CCC">
        <w:rPr>
          <w:rFonts w:ascii="Times New Roman" w:hAnsi="Times New Roman"/>
          <w:sz w:val="24"/>
          <w:szCs w:val="24"/>
          <w:lang w:val="bg-BG"/>
        </w:rPr>
        <w:t>.0</w:t>
      </w:r>
      <w:r w:rsidR="00A703EF">
        <w:rPr>
          <w:rFonts w:ascii="Times New Roman" w:hAnsi="Times New Roman"/>
          <w:sz w:val="24"/>
          <w:szCs w:val="24"/>
          <w:lang w:val="bg-BG"/>
        </w:rPr>
        <w:t>8</w:t>
      </w:r>
      <w:r w:rsidR="008C0CCC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0" w:rsidRDefault="00CE4710">
      <w:r>
        <w:separator/>
      </w:r>
    </w:p>
  </w:endnote>
  <w:endnote w:type="continuationSeparator" w:id="0">
    <w:p w:rsidR="00CE4710" w:rsidRDefault="00C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E897024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0" w:rsidRDefault="00CE4710">
      <w:r>
        <w:separator/>
      </w:r>
    </w:p>
  </w:footnote>
  <w:footnote w:type="continuationSeparator" w:id="0">
    <w:p w:rsidR="00CE4710" w:rsidRDefault="00CE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4523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0F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A40C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1F41DD"/>
    <w:rsid w:val="0020512A"/>
    <w:rsid w:val="0020653E"/>
    <w:rsid w:val="00212930"/>
    <w:rsid w:val="00233451"/>
    <w:rsid w:val="0023796F"/>
    <w:rsid w:val="0024120B"/>
    <w:rsid w:val="002424E5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0285B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C0CCC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703EF"/>
    <w:rsid w:val="00AD13E8"/>
    <w:rsid w:val="00AF309C"/>
    <w:rsid w:val="00B2037F"/>
    <w:rsid w:val="00B21A08"/>
    <w:rsid w:val="00B277E9"/>
    <w:rsid w:val="00B30FFB"/>
    <w:rsid w:val="00B318B0"/>
    <w:rsid w:val="00B33C7F"/>
    <w:rsid w:val="00B41942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CE4710"/>
    <w:rsid w:val="00D03B87"/>
    <w:rsid w:val="00D05F97"/>
    <w:rsid w:val="00D064B0"/>
    <w:rsid w:val="00D259F5"/>
    <w:rsid w:val="00D450FA"/>
    <w:rsid w:val="00D530CC"/>
    <w:rsid w:val="00D61AE4"/>
    <w:rsid w:val="00D64F25"/>
    <w:rsid w:val="00D71C83"/>
    <w:rsid w:val="00D7472F"/>
    <w:rsid w:val="00DF6D4B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D2DC4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98DB5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0635-FC37-4096-88B3-B68DBC29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8</cp:revision>
  <cp:lastPrinted>2023-06-02T13:38:00Z</cp:lastPrinted>
  <dcterms:created xsi:type="dcterms:W3CDTF">2023-06-12T10:39:00Z</dcterms:created>
  <dcterms:modified xsi:type="dcterms:W3CDTF">2024-08-14T07:57:00Z</dcterms:modified>
</cp:coreProperties>
</file>