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Pr="00B707F2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B707F2" w:rsidRPr="00B707F2">
        <w:rPr>
          <w:rFonts w:ascii="Times New Roman" w:hAnsi="Times New Roman"/>
          <w:color w:val="000000"/>
          <w:sz w:val="24"/>
          <w:szCs w:val="24"/>
          <w:lang w:val="bg-BG"/>
        </w:rPr>
        <w:t>„ДЕЛТА ГРИИН ЕНЕРДЖИ“ ЕАД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3D06E8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="00437454">
        <w:rPr>
          <w:rFonts w:ascii="Times New Roman" w:hAnsi="Times New Roman"/>
          <w:color w:val="000000"/>
          <w:sz w:val="24"/>
          <w:szCs w:val="24"/>
          <w:lang w:val="bg-BG"/>
        </w:rPr>
        <w:t>04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437454">
        <w:rPr>
          <w:rFonts w:ascii="Times New Roman" w:hAnsi="Times New Roman"/>
          <w:color w:val="000000"/>
          <w:sz w:val="24"/>
          <w:szCs w:val="24"/>
          <w:lang w:val="bg-BG"/>
        </w:rPr>
        <w:t>05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437454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="00437454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за  инвестиционно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предложение: </w:t>
      </w:r>
      <w:r w:rsidR="003C2B85" w:rsidRPr="003C2B85">
        <w:rPr>
          <w:rFonts w:ascii="Times New Roman" w:hAnsi="Times New Roman"/>
          <w:color w:val="000000"/>
          <w:sz w:val="24"/>
          <w:szCs w:val="24"/>
          <w:lang w:val="bg-BG"/>
        </w:rPr>
        <w:t xml:space="preserve">«Изграждане на инсталация на зелен водород от слънчева енергия», находяща се в района на бивш завод «Химко», в землище гр. Враца, общ. Враца, </w:t>
      </w:r>
      <w:proofErr w:type="spellStart"/>
      <w:r w:rsidR="003C2B85" w:rsidRPr="003C2B85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3C2B85" w:rsidRPr="003C2B85">
        <w:rPr>
          <w:rFonts w:ascii="Times New Roman" w:hAnsi="Times New Roman"/>
          <w:color w:val="000000"/>
          <w:sz w:val="24"/>
          <w:szCs w:val="24"/>
          <w:lang w:val="bg-BG"/>
        </w:rPr>
        <w:t>. Враца,</w:t>
      </w:r>
      <w:r w:rsidR="003C2B8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bookmarkStart w:id="0" w:name="_GoBack"/>
      <w:bookmarkEnd w:id="0"/>
      <w:r w:rsidR="00B707F2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Община </w:t>
      </w:r>
      <w:r w:rsidR="00B707F2">
        <w:rPr>
          <w:rFonts w:ascii="Times New Roman" w:hAnsi="Times New Roman"/>
          <w:color w:val="000000"/>
          <w:sz w:val="24"/>
          <w:szCs w:val="24"/>
          <w:lang w:val="bg-BG"/>
        </w:rPr>
        <w:t>Враца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 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437454">
        <w:rPr>
          <w:rFonts w:ascii="Times New Roman" w:hAnsi="Times New Roman"/>
          <w:color w:val="000000"/>
          <w:sz w:val="24"/>
          <w:szCs w:val="24"/>
          <w:lang w:val="bg-BG"/>
        </w:rPr>
        <w:t>05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437454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437454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437454">
        <w:rPr>
          <w:rFonts w:ascii="Times New Roman" w:hAnsi="Times New Roman"/>
          <w:color w:val="000000"/>
          <w:sz w:val="24"/>
          <w:szCs w:val="24"/>
          <w:lang w:val="ru-RU"/>
        </w:rPr>
        <w:t>05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.0</w:t>
      </w:r>
      <w:r w:rsidR="00437454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437454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93" w:rsidRDefault="00A86993">
      <w:r>
        <w:separator/>
      </w:r>
    </w:p>
  </w:endnote>
  <w:endnote w:type="continuationSeparator" w:id="0">
    <w:p w:rsidR="00A86993" w:rsidRDefault="00A8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D499B58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93" w:rsidRDefault="00A86993">
      <w:r>
        <w:separator/>
      </w:r>
    </w:p>
  </w:footnote>
  <w:footnote w:type="continuationSeparator" w:id="0">
    <w:p w:rsidR="00A86993" w:rsidRDefault="00A8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8D5892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52D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C2B85"/>
    <w:rsid w:val="003D0533"/>
    <w:rsid w:val="003D06E8"/>
    <w:rsid w:val="003D4054"/>
    <w:rsid w:val="003D4A6B"/>
    <w:rsid w:val="003E0719"/>
    <w:rsid w:val="00415A47"/>
    <w:rsid w:val="00417EBF"/>
    <w:rsid w:val="00437454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6993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07F2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53AB8"/>
  <w15:docId w15:val="{2D378D80-57C7-430B-B3EF-8BC0D08F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6C41-A671-496D-94F0-9A9D4518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26</cp:revision>
  <cp:lastPrinted>2023-06-02T13:38:00Z</cp:lastPrinted>
  <dcterms:created xsi:type="dcterms:W3CDTF">2023-02-10T12:34:00Z</dcterms:created>
  <dcterms:modified xsi:type="dcterms:W3CDTF">2024-06-06T11:05:00Z</dcterms:modified>
</cp:coreProperties>
</file>