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67" w:rsidRPr="008C07FA" w:rsidRDefault="00876767" w:rsidP="003D4054">
      <w:pPr>
        <w:rPr>
          <w:rFonts w:ascii="Times New Roman" w:hAnsi="Times New Roman"/>
          <w:spacing w:val="20"/>
          <w:sz w:val="24"/>
          <w:szCs w:val="24"/>
        </w:rPr>
      </w:pPr>
    </w:p>
    <w:p w:rsid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7FA" w:rsidRPr="008C07FA" w:rsidRDefault="008C07FA" w:rsidP="008C07FA">
      <w:pPr>
        <w:spacing w:line="288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8C07FA">
        <w:rPr>
          <w:rFonts w:ascii="Times New Roman" w:hAnsi="Times New Roman"/>
          <w:b/>
          <w:sz w:val="24"/>
          <w:szCs w:val="24"/>
          <w:lang w:val="bg-BG"/>
        </w:rPr>
        <w:t>С Ъ О Б Щ Е Н И Е</w:t>
      </w:r>
      <w:r w:rsidRPr="008C07FA">
        <w:rPr>
          <w:rFonts w:ascii="Times New Roman" w:hAnsi="Times New Roman"/>
          <w:b/>
          <w:sz w:val="24"/>
          <w:szCs w:val="24"/>
        </w:rPr>
        <w:t xml:space="preserve"> </w:t>
      </w: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C07FA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8C07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C07FA"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 w:rsidRPr="008C07FA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8C07FA">
        <w:rPr>
          <w:rFonts w:ascii="Times New Roman" w:hAnsi="Times New Roman"/>
          <w:sz w:val="24"/>
          <w:szCs w:val="24"/>
          <w:lang w:val="ru-RU"/>
        </w:rPr>
        <w:t>постъпило</w:t>
      </w:r>
      <w:proofErr w:type="spellEnd"/>
      <w:r w:rsidRPr="008C07FA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Регионална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инспекция по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околната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среда и водите –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(РИОСВ –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) </w:t>
      </w:r>
      <w:r w:rsidR="00BD7EC3">
        <w:rPr>
          <w:rFonts w:ascii="Times New Roman" w:hAnsi="Times New Roman"/>
          <w:color w:val="000000"/>
          <w:sz w:val="24"/>
          <w:szCs w:val="24"/>
          <w:lang w:val="bg-BG"/>
        </w:rPr>
        <w:t xml:space="preserve">Искане от </w:t>
      </w:r>
      <w:r w:rsidR="008F6144" w:rsidRPr="008F6144">
        <w:rPr>
          <w:rFonts w:ascii="Times New Roman" w:hAnsi="Times New Roman"/>
          <w:color w:val="000000"/>
          <w:sz w:val="24"/>
          <w:szCs w:val="24"/>
          <w:lang w:val="bg-BG"/>
        </w:rPr>
        <w:t>«</w:t>
      </w:r>
      <w:proofErr w:type="spellStart"/>
      <w:r w:rsidR="008F6144" w:rsidRPr="008F6144">
        <w:rPr>
          <w:rFonts w:ascii="Times New Roman" w:hAnsi="Times New Roman"/>
          <w:color w:val="000000"/>
          <w:sz w:val="24"/>
          <w:szCs w:val="24"/>
          <w:lang w:val="bg-BG"/>
        </w:rPr>
        <w:t>Оптима</w:t>
      </w:r>
      <w:proofErr w:type="spellEnd"/>
      <w:r w:rsidR="008F6144" w:rsidRPr="008F6144">
        <w:rPr>
          <w:rFonts w:ascii="Times New Roman" w:hAnsi="Times New Roman"/>
          <w:color w:val="000000"/>
          <w:sz w:val="24"/>
          <w:szCs w:val="24"/>
          <w:lang w:val="bg-BG"/>
        </w:rPr>
        <w:t xml:space="preserve"> ДИ» ООД </w:t>
      </w:r>
      <w:r w:rsidRPr="008C07FA">
        <w:rPr>
          <w:rFonts w:ascii="Times New Roman" w:hAnsi="Times New Roman"/>
          <w:sz w:val="24"/>
          <w:szCs w:val="24"/>
          <w:lang w:val="bg-BG"/>
        </w:rPr>
        <w:t>з</w:t>
      </w: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а преценяване на необходимостта от извършване </w:t>
      </w:r>
      <w:proofErr w:type="gramStart"/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>на оценка</w:t>
      </w:r>
      <w:proofErr w:type="gramEnd"/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 на въздействието върху околната среда (ОВОС) по реда на чл. 6, ал. 1 от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Наредбата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за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условията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реда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за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извършване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на оценка на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въздействието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върху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околната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среда</w:t>
      </w:r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ОВОС)</w:t>
      </w: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 за </w:t>
      </w:r>
      <w:r w:rsidRPr="008C07FA">
        <w:rPr>
          <w:rFonts w:ascii="Times New Roman" w:hAnsi="Times New Roman"/>
          <w:sz w:val="24"/>
          <w:szCs w:val="24"/>
          <w:lang w:val="bg-BG"/>
        </w:rPr>
        <w:t xml:space="preserve">инвестиционно предложение (ИП) за: </w:t>
      </w:r>
      <w:r w:rsidR="008F6144" w:rsidRPr="008F6144">
        <w:rPr>
          <w:rFonts w:ascii="Times New Roman" w:hAnsi="Times New Roman"/>
          <w:sz w:val="24"/>
          <w:szCs w:val="24"/>
          <w:lang w:val="bg-BG"/>
        </w:rPr>
        <w:t xml:space="preserve">«Изграждане на тръбен кладенец в съществуващ обект Автомивка», в поземлен имот с идентификатор 12259.1010.421, ж.к. «Дъбника», гр. Враца, общ. Враца, </w:t>
      </w:r>
      <w:proofErr w:type="spellStart"/>
      <w:r w:rsidR="008F6144" w:rsidRPr="008F6144"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 w:rsidR="008F6144" w:rsidRPr="008F6144">
        <w:rPr>
          <w:rFonts w:ascii="Times New Roman" w:hAnsi="Times New Roman"/>
          <w:sz w:val="24"/>
          <w:szCs w:val="24"/>
          <w:lang w:val="bg-BG"/>
        </w:rPr>
        <w:t>. Враца</w:t>
      </w:r>
      <w:r w:rsidR="000D09D2" w:rsidRPr="000D09D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2A1477" w:rsidRPr="002A147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B4EE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C0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C07FA">
        <w:rPr>
          <w:rFonts w:ascii="Times New Roman" w:hAnsi="Times New Roman"/>
          <w:sz w:val="24"/>
          <w:szCs w:val="24"/>
        </w:rPr>
        <w:t xml:space="preserve">    </w:t>
      </w: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и на основание чл.6, ал.9, т.1 от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ОВОС, </w:t>
      </w:r>
      <w:r w:rsidRPr="008C07F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РИОСВ –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Враца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  <w:r w:rsidRPr="008C07FA">
        <w:rPr>
          <w:rFonts w:ascii="Times New Roman" w:hAnsi="Times New Roman"/>
          <w:color w:val="000000"/>
          <w:sz w:val="24"/>
          <w:szCs w:val="24"/>
          <w:u w:val="single"/>
          <w:lang w:val="bg-BG"/>
        </w:rPr>
        <w:t>информира за</w:t>
      </w: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>:</w:t>
      </w:r>
    </w:p>
    <w:p w:rsidR="008F6144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Осигурен обществен достъп до Информацията по Приложение № 2 </w:t>
      </w:r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от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ОВОС за ИП: </w:t>
      </w:r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>Изграждане</w:t>
      </w:r>
      <w:proofErr w:type="spellEnd"/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>тръбен</w:t>
      </w:r>
      <w:proofErr w:type="spellEnd"/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>кладенец</w:t>
      </w:r>
      <w:proofErr w:type="spellEnd"/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>съществуващ</w:t>
      </w:r>
      <w:proofErr w:type="spellEnd"/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>обект</w:t>
      </w:r>
      <w:proofErr w:type="spellEnd"/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>Автомивка</w:t>
      </w:r>
      <w:proofErr w:type="spellEnd"/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 xml:space="preserve">», в </w:t>
      </w:r>
      <w:proofErr w:type="spellStart"/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>поземлен</w:t>
      </w:r>
      <w:proofErr w:type="spellEnd"/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>имот</w:t>
      </w:r>
      <w:proofErr w:type="spellEnd"/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идентификатор 12259.1010.421, </w:t>
      </w:r>
      <w:proofErr w:type="spellStart"/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>ж.к</w:t>
      </w:r>
      <w:proofErr w:type="spellEnd"/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>. «</w:t>
      </w:r>
      <w:proofErr w:type="spellStart"/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>Дъбника</w:t>
      </w:r>
      <w:proofErr w:type="spellEnd"/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 xml:space="preserve">», гр. </w:t>
      </w:r>
      <w:proofErr w:type="spellStart"/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общ. </w:t>
      </w:r>
      <w:proofErr w:type="spellStart"/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обл. </w:t>
      </w:r>
      <w:proofErr w:type="spellStart"/>
      <w:proofErr w:type="gramStart"/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bookmarkStart w:id="0" w:name="_GoBack"/>
      <w:bookmarkEnd w:id="0"/>
      <w:proofErr w:type="spellEnd"/>
      <w:r w:rsidR="006E1FFB" w:rsidRPr="006E1FF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="002A1477" w:rsidRPr="002A14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34AEB" w:rsidRPr="00134AE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End"/>
      <w:r w:rsidR="004A527A" w:rsidRPr="004A527A">
        <w:rPr>
          <w:rFonts w:ascii="Times New Roman" w:hAnsi="Times New Roman"/>
          <w:color w:val="000000"/>
          <w:sz w:val="24"/>
          <w:szCs w:val="24"/>
          <w:lang w:val="ru-RU"/>
        </w:rPr>
        <w:t xml:space="preserve">с </w:t>
      </w:r>
      <w:proofErr w:type="spellStart"/>
      <w:r w:rsidR="004A527A" w:rsidRPr="004A527A">
        <w:rPr>
          <w:rFonts w:ascii="Times New Roman" w:hAnsi="Times New Roman"/>
          <w:color w:val="000000"/>
          <w:sz w:val="24"/>
          <w:szCs w:val="24"/>
          <w:lang w:val="ru-RU"/>
        </w:rPr>
        <w:t>възложител</w:t>
      </w:r>
      <w:proofErr w:type="spellEnd"/>
      <w:r w:rsidR="004A527A" w:rsidRPr="004A527A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>Оптима</w:t>
      </w:r>
      <w:proofErr w:type="spellEnd"/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 xml:space="preserve"> ДИ» ООД</w:t>
      </w:r>
      <w:r w:rsidR="008F614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C07FA" w:rsidRPr="00B62D08" w:rsidRDefault="008C07FA" w:rsidP="008C07FA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Информацията е на разположение на заинтересуваните лица в сградата на РИОСВ-Враца, (ул. „Екзарх Йосиф” № 81, гр. Враца, дирекция КПД, отдел „Превантивна дейност”, направление „ЕО и ОВОС”), всеки работен ден от 9,00 часа до 17,30 часа, за срок от 14 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дни, считано от </w:t>
      </w:r>
      <w:r w:rsidR="008F6144">
        <w:rPr>
          <w:rFonts w:ascii="Times New Roman" w:hAnsi="Times New Roman"/>
          <w:color w:val="000000" w:themeColor="text1"/>
          <w:sz w:val="24"/>
          <w:szCs w:val="24"/>
          <w:lang w:val="bg-BG"/>
        </w:rPr>
        <w:t>0</w:t>
      </w:r>
      <w:r w:rsidR="006E2AC7"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34859" w:rsidRPr="00B62D0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8F6144">
        <w:rPr>
          <w:rFonts w:ascii="Times New Roman" w:hAnsi="Times New Roman"/>
          <w:color w:val="000000" w:themeColor="text1"/>
          <w:sz w:val="24"/>
          <w:szCs w:val="24"/>
          <w:lang w:val="bg-BG"/>
        </w:rPr>
        <w:t>8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>202</w:t>
      </w:r>
      <w:r w:rsidR="00734859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г. </w:t>
      </w:r>
    </w:p>
    <w:p w:rsidR="008C07FA" w:rsidRPr="00B62D08" w:rsidRDefault="008C07FA" w:rsidP="008C07FA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За изразяване на писмени становища от заинтересувани лица: депозиране в деловодството на РИОСВ-Враца (през горепосочения срок).  </w:t>
      </w:r>
    </w:p>
    <w:p w:rsidR="008C07FA" w:rsidRPr="00B62D08" w:rsidRDefault="008C07FA" w:rsidP="008C07FA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За изясняване на обществения интерес: поставя се съобщение за осигурен обществен достъп до Информацията по Приложение № 2, както на интернет страницата на РИОСВ-Враца, така и на информационното табло в сградата на инспекцията; предоставя се копие на Искането по Приложение № 6 и Информацията по Приложение № 2 на </w:t>
      </w:r>
      <w:r w:rsid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B62D08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Община </w:t>
      </w:r>
      <w:r w:rsidR="000D09D2">
        <w:rPr>
          <w:rFonts w:ascii="Times New Roman" w:hAnsi="Times New Roman"/>
          <w:color w:val="000000" w:themeColor="text1"/>
          <w:sz w:val="24"/>
          <w:szCs w:val="24"/>
          <w:lang w:val="bg-BG"/>
        </w:rPr>
        <w:t>Враца</w:t>
      </w:r>
      <w:r w:rsidR="00B62D08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proofErr w:type="spellStart"/>
      <w:r w:rsidR="00B62D08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>обл</w:t>
      </w:r>
      <w:proofErr w:type="spellEnd"/>
      <w:r w:rsidR="00B62D08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>. Враца,</w:t>
      </w:r>
      <w:r w:rsidR="001D7911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0626DA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със задължение за осигуряване на обществен достъп до нея. 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C07FA" w:rsidRPr="00B62D08" w:rsidRDefault="008C07FA" w:rsidP="008C07FA">
      <w:pPr>
        <w:ind w:left="284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62D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         /</w:t>
      </w:r>
      <w:r w:rsidR="008F6144">
        <w:rPr>
          <w:rFonts w:ascii="Times New Roman" w:hAnsi="Times New Roman"/>
          <w:color w:val="000000" w:themeColor="text1"/>
          <w:sz w:val="24"/>
          <w:szCs w:val="24"/>
          <w:lang w:val="ru-RU"/>
        </w:rPr>
        <w:t>0</w:t>
      </w:r>
      <w:r w:rsidR="006E2AC7">
        <w:rPr>
          <w:rFonts w:ascii="Times New Roman" w:hAnsi="Times New Roman"/>
          <w:color w:val="000000" w:themeColor="text1"/>
          <w:sz w:val="24"/>
          <w:szCs w:val="24"/>
          <w:lang w:val="ru-RU"/>
        </w:rPr>
        <w:t>5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F48F0" w:rsidRPr="00B62D0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8F6144">
        <w:rPr>
          <w:rFonts w:ascii="Times New Roman" w:hAnsi="Times New Roman"/>
          <w:color w:val="000000" w:themeColor="text1"/>
          <w:sz w:val="24"/>
          <w:szCs w:val="24"/>
          <w:lang w:val="bg-BG"/>
        </w:rPr>
        <w:t>8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ru-RU"/>
        </w:rPr>
        <w:t>202</w:t>
      </w:r>
      <w:r w:rsidR="00CF48F0" w:rsidRPr="00B62D08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г./ </w:t>
      </w:r>
    </w:p>
    <w:p w:rsidR="008C07FA" w:rsidRPr="008C07FA" w:rsidRDefault="008C07FA" w:rsidP="007777F3">
      <w:pPr>
        <w:tabs>
          <w:tab w:val="left" w:pos="2190"/>
        </w:tabs>
        <w:rPr>
          <w:rFonts w:ascii="Times New Roman" w:hAnsi="Times New Roman"/>
          <w:spacing w:val="20"/>
          <w:sz w:val="24"/>
          <w:szCs w:val="24"/>
        </w:rPr>
      </w:pPr>
    </w:p>
    <w:sectPr w:rsidR="008C07FA" w:rsidRPr="008C07FA" w:rsidSect="00971C42">
      <w:footerReference w:type="default" r:id="rId7"/>
      <w:headerReference w:type="first" r:id="rId8"/>
      <w:footerReference w:type="first" r:id="rId9"/>
      <w:pgSz w:w="11907" w:h="16840" w:code="9"/>
      <w:pgMar w:top="1134" w:right="1134" w:bottom="567" w:left="1349" w:header="567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D46" w:rsidRDefault="00CE0D46">
      <w:r>
        <w:separator/>
      </w:r>
    </w:p>
  </w:endnote>
  <w:endnote w:type="continuationSeparator" w:id="0">
    <w:p w:rsidR="00CE0D46" w:rsidRDefault="00CE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C7E3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C7E3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78"/>
      <w:gridCol w:w="1792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CD302E" w:rsidRPr="00CD302E" w:rsidRDefault="00971C42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10086972" wp14:editId="2DC1EEF1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-52070</wp:posOffset>
                    </wp:positionV>
                    <wp:extent cx="6156000" cy="0"/>
                    <wp:effectExtent l="0" t="0" r="16510" b="19050"/>
                    <wp:wrapNone/>
                    <wp:docPr id="3" name="Право съединение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56000" cy="0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A2E49EB" id="Право съединение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4.1pt" to="484.7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" strokecolor="black [3200]">
                    <v:stroke joinstyle="miter"/>
                  </v:line>
                </w:pict>
              </mc:Fallback>
            </mc:AlternateContent>
          </w:r>
          <w:r w:rsidR="004A7867"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03F853B2" wp14:editId="68AF735B">
                <wp:extent cx="1817290" cy="7239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810CB7" w:rsidRPr="00810CB7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  </w:t>
          </w:r>
          <w:r>
            <w:rPr>
              <w:rFonts w:ascii="Times New Roman" w:eastAsia="Calibri" w:hAnsi="Times New Roman"/>
            </w:rPr>
            <w:t xml:space="preserve"> </w:t>
          </w:r>
          <w:proofErr w:type="spellStart"/>
          <w:r w:rsidRPr="00810CB7">
            <w:rPr>
              <w:rFonts w:ascii="Times New Roman" w:eastAsia="Calibri" w:hAnsi="Times New Roman"/>
            </w:rPr>
            <w:t>гр</w:t>
          </w:r>
          <w:proofErr w:type="spellEnd"/>
          <w:r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Pr="00810CB7">
            <w:rPr>
              <w:rFonts w:ascii="Times New Roman" w:eastAsia="Calibri" w:hAnsi="Times New Roman"/>
            </w:rPr>
            <w:t>Враца</w:t>
          </w:r>
          <w:proofErr w:type="spellEnd"/>
          <w:r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proofErr w:type="gramStart"/>
          <w:r w:rsidRPr="00810CB7">
            <w:rPr>
              <w:rFonts w:ascii="Times New Roman" w:eastAsia="Calibri" w:hAnsi="Times New Roman"/>
            </w:rPr>
            <w:t>ул</w:t>
          </w:r>
          <w:proofErr w:type="spellEnd"/>
          <w:r w:rsidRPr="00810CB7">
            <w:rPr>
              <w:rFonts w:ascii="Times New Roman" w:eastAsia="Calibri" w:hAnsi="Times New Roman"/>
            </w:rPr>
            <w:t>. ”</w:t>
          </w:r>
          <w:proofErr w:type="spellStart"/>
          <w:r w:rsidRPr="00810CB7">
            <w:rPr>
              <w:rFonts w:ascii="Times New Roman" w:eastAsia="Calibri" w:hAnsi="Times New Roman"/>
            </w:rPr>
            <w:t>Екзарх</w:t>
          </w:r>
          <w:proofErr w:type="spellEnd"/>
          <w:proofErr w:type="gramEnd"/>
          <w:r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Pr="00810CB7">
            <w:rPr>
              <w:rFonts w:ascii="Times New Roman" w:eastAsia="Calibri" w:hAnsi="Times New Roman"/>
            </w:rPr>
            <w:t>Йосиф</w:t>
          </w:r>
          <w:proofErr w:type="spellEnd"/>
          <w:r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11510F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 xml:space="preserve">: (+35992) </w:t>
          </w:r>
          <w:proofErr w:type="gramStart"/>
          <w:r w:rsidR="00810CB7">
            <w:rPr>
              <w:rFonts w:ascii="Times New Roman" w:eastAsia="Calibri" w:hAnsi="Times New Roman"/>
            </w:rPr>
            <w:t>629211;</w:t>
          </w:r>
          <w:r>
            <w:rPr>
              <w:rFonts w:ascii="Times New Roman" w:eastAsia="Calibri" w:hAnsi="Times New Roman"/>
            </w:rPr>
            <w:t xml:space="preserve">  </w:t>
          </w:r>
          <w:r w:rsidRPr="0011510F">
            <w:rPr>
              <w:rFonts w:ascii="Times New Roman" w:eastAsia="Calibri" w:hAnsi="Times New Roman"/>
            </w:rPr>
            <w:t>riosv-vr@riosv-vr.com</w:t>
          </w:r>
          <w:proofErr w:type="gramEnd"/>
          <w:r>
            <w:rPr>
              <w:rFonts w:ascii="Times New Roman" w:eastAsia="Calibri" w:hAnsi="Times New Roman"/>
            </w:rPr>
            <w:t xml:space="preserve"> 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CD302E" w:rsidRPr="00CD302E" w:rsidRDefault="008516CB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 wp14:anchorId="2DE963E5" wp14:editId="6DAA0900">
                <wp:extent cx="371475" cy="371475"/>
                <wp:effectExtent l="0" t="0" r="0" b="0"/>
                <wp:docPr id="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D46" w:rsidRDefault="00CE0D46">
      <w:r>
        <w:separator/>
      </w:r>
    </w:p>
  </w:footnote>
  <w:footnote w:type="continuationSeparator" w:id="0">
    <w:p w:rsidR="00CE0D46" w:rsidRDefault="00CE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C449BE1" wp14:editId="6F1CEF1C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89DB22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440E066C" wp14:editId="691943CF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7" name="Picture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4B4F98" wp14:editId="29392335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D9DF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AB033A">
      <w:rPr>
        <w:b/>
        <w:spacing w:val="40"/>
        <w:sz w:val="30"/>
        <w:szCs w:val="30"/>
        <w:u w:val="none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603BC"/>
    <w:rsid w:val="000626DA"/>
    <w:rsid w:val="00063DCC"/>
    <w:rsid w:val="00066AA2"/>
    <w:rsid w:val="00093E01"/>
    <w:rsid w:val="000B123C"/>
    <w:rsid w:val="000B3E2D"/>
    <w:rsid w:val="000B6381"/>
    <w:rsid w:val="000C7B19"/>
    <w:rsid w:val="000D09D2"/>
    <w:rsid w:val="000D77DB"/>
    <w:rsid w:val="000E24A5"/>
    <w:rsid w:val="00103863"/>
    <w:rsid w:val="001073F0"/>
    <w:rsid w:val="001108DF"/>
    <w:rsid w:val="00111720"/>
    <w:rsid w:val="0011510F"/>
    <w:rsid w:val="00122B91"/>
    <w:rsid w:val="0012687F"/>
    <w:rsid w:val="00134AEB"/>
    <w:rsid w:val="00136D7F"/>
    <w:rsid w:val="00157D1E"/>
    <w:rsid w:val="001671E7"/>
    <w:rsid w:val="001B170D"/>
    <w:rsid w:val="001B4BA4"/>
    <w:rsid w:val="001B4BA5"/>
    <w:rsid w:val="001C1351"/>
    <w:rsid w:val="001C4CD9"/>
    <w:rsid w:val="001C5702"/>
    <w:rsid w:val="001C65F1"/>
    <w:rsid w:val="001C6903"/>
    <w:rsid w:val="001D52BE"/>
    <w:rsid w:val="001D7911"/>
    <w:rsid w:val="001E10FE"/>
    <w:rsid w:val="0020512A"/>
    <w:rsid w:val="0020653E"/>
    <w:rsid w:val="00212930"/>
    <w:rsid w:val="00216788"/>
    <w:rsid w:val="00233451"/>
    <w:rsid w:val="0023796F"/>
    <w:rsid w:val="0024120B"/>
    <w:rsid w:val="002478B8"/>
    <w:rsid w:val="00266D04"/>
    <w:rsid w:val="00266F21"/>
    <w:rsid w:val="00273372"/>
    <w:rsid w:val="002827F4"/>
    <w:rsid w:val="002A0824"/>
    <w:rsid w:val="002A1477"/>
    <w:rsid w:val="002A709F"/>
    <w:rsid w:val="002B7809"/>
    <w:rsid w:val="002C6981"/>
    <w:rsid w:val="002E25EF"/>
    <w:rsid w:val="002F417A"/>
    <w:rsid w:val="002F47EB"/>
    <w:rsid w:val="002F4E73"/>
    <w:rsid w:val="002F5000"/>
    <w:rsid w:val="002F7889"/>
    <w:rsid w:val="00321589"/>
    <w:rsid w:val="00323263"/>
    <w:rsid w:val="00324274"/>
    <w:rsid w:val="0033555F"/>
    <w:rsid w:val="00352F4E"/>
    <w:rsid w:val="00384BA0"/>
    <w:rsid w:val="003A2A77"/>
    <w:rsid w:val="003A7996"/>
    <w:rsid w:val="003B30BB"/>
    <w:rsid w:val="003D4054"/>
    <w:rsid w:val="003D4A6B"/>
    <w:rsid w:val="003E0719"/>
    <w:rsid w:val="00415A47"/>
    <w:rsid w:val="00416E20"/>
    <w:rsid w:val="00446795"/>
    <w:rsid w:val="00461C1A"/>
    <w:rsid w:val="00473CEC"/>
    <w:rsid w:val="00482A23"/>
    <w:rsid w:val="00492031"/>
    <w:rsid w:val="004A527A"/>
    <w:rsid w:val="004A7867"/>
    <w:rsid w:val="004C24D1"/>
    <w:rsid w:val="004C3144"/>
    <w:rsid w:val="004D3F17"/>
    <w:rsid w:val="004F04D9"/>
    <w:rsid w:val="004F765C"/>
    <w:rsid w:val="00502BC2"/>
    <w:rsid w:val="0052019E"/>
    <w:rsid w:val="00540802"/>
    <w:rsid w:val="00542B66"/>
    <w:rsid w:val="0057056E"/>
    <w:rsid w:val="00574CEE"/>
    <w:rsid w:val="005A3B17"/>
    <w:rsid w:val="005B69F7"/>
    <w:rsid w:val="005C0D0B"/>
    <w:rsid w:val="005D4426"/>
    <w:rsid w:val="005D759C"/>
    <w:rsid w:val="005D7788"/>
    <w:rsid w:val="005D7A64"/>
    <w:rsid w:val="00602A0B"/>
    <w:rsid w:val="00602D9A"/>
    <w:rsid w:val="0062681E"/>
    <w:rsid w:val="00630C8B"/>
    <w:rsid w:val="006340C8"/>
    <w:rsid w:val="00641858"/>
    <w:rsid w:val="00643C98"/>
    <w:rsid w:val="0066151F"/>
    <w:rsid w:val="00661C46"/>
    <w:rsid w:val="006755BB"/>
    <w:rsid w:val="00686DB6"/>
    <w:rsid w:val="00695E9C"/>
    <w:rsid w:val="006A0E66"/>
    <w:rsid w:val="006A50F7"/>
    <w:rsid w:val="006B0B9A"/>
    <w:rsid w:val="006B2EEB"/>
    <w:rsid w:val="006B49DE"/>
    <w:rsid w:val="006B51F0"/>
    <w:rsid w:val="006D21A3"/>
    <w:rsid w:val="006E1608"/>
    <w:rsid w:val="006E1FFB"/>
    <w:rsid w:val="006E2AC7"/>
    <w:rsid w:val="006E7677"/>
    <w:rsid w:val="006F3F56"/>
    <w:rsid w:val="0073004C"/>
    <w:rsid w:val="00734859"/>
    <w:rsid w:val="00735898"/>
    <w:rsid w:val="00737826"/>
    <w:rsid w:val="0075049A"/>
    <w:rsid w:val="007550EB"/>
    <w:rsid w:val="0076286A"/>
    <w:rsid w:val="007653DF"/>
    <w:rsid w:val="007719EF"/>
    <w:rsid w:val="00772484"/>
    <w:rsid w:val="007777F3"/>
    <w:rsid w:val="007A6290"/>
    <w:rsid w:val="007B480C"/>
    <w:rsid w:val="007B4EE0"/>
    <w:rsid w:val="007B5CDD"/>
    <w:rsid w:val="00810CB7"/>
    <w:rsid w:val="00836DEF"/>
    <w:rsid w:val="00842F0C"/>
    <w:rsid w:val="008516CB"/>
    <w:rsid w:val="0085348A"/>
    <w:rsid w:val="00854FC5"/>
    <w:rsid w:val="008719BB"/>
    <w:rsid w:val="00876767"/>
    <w:rsid w:val="00880EDD"/>
    <w:rsid w:val="008A60F5"/>
    <w:rsid w:val="008B0206"/>
    <w:rsid w:val="008B1300"/>
    <w:rsid w:val="008C07FA"/>
    <w:rsid w:val="008D3C15"/>
    <w:rsid w:val="008D74B9"/>
    <w:rsid w:val="008F0B6B"/>
    <w:rsid w:val="008F1BAC"/>
    <w:rsid w:val="008F6144"/>
    <w:rsid w:val="008F6402"/>
    <w:rsid w:val="0090193D"/>
    <w:rsid w:val="0090398E"/>
    <w:rsid w:val="00912282"/>
    <w:rsid w:val="00936425"/>
    <w:rsid w:val="00946D85"/>
    <w:rsid w:val="00953021"/>
    <w:rsid w:val="00954231"/>
    <w:rsid w:val="009571F2"/>
    <w:rsid w:val="00961612"/>
    <w:rsid w:val="00971C42"/>
    <w:rsid w:val="00973C05"/>
    <w:rsid w:val="00974296"/>
    <w:rsid w:val="00974546"/>
    <w:rsid w:val="0097714F"/>
    <w:rsid w:val="00980A27"/>
    <w:rsid w:val="00994FD4"/>
    <w:rsid w:val="009958B3"/>
    <w:rsid w:val="009A49E5"/>
    <w:rsid w:val="009C28A8"/>
    <w:rsid w:val="009C2DE3"/>
    <w:rsid w:val="009E1D29"/>
    <w:rsid w:val="009E7D8E"/>
    <w:rsid w:val="009F0994"/>
    <w:rsid w:val="00A5707A"/>
    <w:rsid w:val="00A671F2"/>
    <w:rsid w:val="00A81862"/>
    <w:rsid w:val="00A83E31"/>
    <w:rsid w:val="00AB033A"/>
    <w:rsid w:val="00AC7E3A"/>
    <w:rsid w:val="00AD13E8"/>
    <w:rsid w:val="00AD229E"/>
    <w:rsid w:val="00AE2B6F"/>
    <w:rsid w:val="00AF309C"/>
    <w:rsid w:val="00B17714"/>
    <w:rsid w:val="00B2037F"/>
    <w:rsid w:val="00B21A08"/>
    <w:rsid w:val="00B277E9"/>
    <w:rsid w:val="00B30FFB"/>
    <w:rsid w:val="00B318B0"/>
    <w:rsid w:val="00B33C7F"/>
    <w:rsid w:val="00B57952"/>
    <w:rsid w:val="00B62D08"/>
    <w:rsid w:val="00B641C2"/>
    <w:rsid w:val="00B76562"/>
    <w:rsid w:val="00BB1E2A"/>
    <w:rsid w:val="00BC0E50"/>
    <w:rsid w:val="00BC78B7"/>
    <w:rsid w:val="00BD7EC3"/>
    <w:rsid w:val="00C00904"/>
    <w:rsid w:val="00C02136"/>
    <w:rsid w:val="00C04DCB"/>
    <w:rsid w:val="00C17B63"/>
    <w:rsid w:val="00C31279"/>
    <w:rsid w:val="00C32C29"/>
    <w:rsid w:val="00C36910"/>
    <w:rsid w:val="00C473A4"/>
    <w:rsid w:val="00C50C97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0D46"/>
    <w:rsid w:val="00CE27C9"/>
    <w:rsid w:val="00CE323D"/>
    <w:rsid w:val="00CF48F0"/>
    <w:rsid w:val="00D03B87"/>
    <w:rsid w:val="00D249B9"/>
    <w:rsid w:val="00D259F5"/>
    <w:rsid w:val="00D26FC3"/>
    <w:rsid w:val="00D450FA"/>
    <w:rsid w:val="00D530CC"/>
    <w:rsid w:val="00D56099"/>
    <w:rsid w:val="00D61AE4"/>
    <w:rsid w:val="00D64F25"/>
    <w:rsid w:val="00D71C83"/>
    <w:rsid w:val="00D7472F"/>
    <w:rsid w:val="00DA4F5F"/>
    <w:rsid w:val="00DB3D96"/>
    <w:rsid w:val="00DE1259"/>
    <w:rsid w:val="00DF536F"/>
    <w:rsid w:val="00E153CF"/>
    <w:rsid w:val="00E15B5B"/>
    <w:rsid w:val="00E344E2"/>
    <w:rsid w:val="00E35A68"/>
    <w:rsid w:val="00E5574B"/>
    <w:rsid w:val="00E676B0"/>
    <w:rsid w:val="00E80C7E"/>
    <w:rsid w:val="00E85447"/>
    <w:rsid w:val="00E91F4A"/>
    <w:rsid w:val="00EA3B1F"/>
    <w:rsid w:val="00EB63EB"/>
    <w:rsid w:val="00EC304D"/>
    <w:rsid w:val="00EC5792"/>
    <w:rsid w:val="00ED1377"/>
    <w:rsid w:val="00EE591C"/>
    <w:rsid w:val="00F133D0"/>
    <w:rsid w:val="00F37ACE"/>
    <w:rsid w:val="00F60DB2"/>
    <w:rsid w:val="00F72CF1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6AB9CE"/>
  <w15:docId w15:val="{1EFDC264-09A5-4602-A206-E9651812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Ivka Neseva</cp:lastModifiedBy>
  <cp:revision>65</cp:revision>
  <cp:lastPrinted>2023-06-29T07:54:00Z</cp:lastPrinted>
  <dcterms:created xsi:type="dcterms:W3CDTF">2023-05-31T09:55:00Z</dcterms:created>
  <dcterms:modified xsi:type="dcterms:W3CDTF">2024-08-06T10:23:00Z</dcterms:modified>
</cp:coreProperties>
</file>