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1C1351" w:rsidRPr="001C1351">
        <w:rPr>
          <w:rFonts w:ascii="Times New Roman" w:hAnsi="Times New Roman"/>
          <w:color w:val="000000"/>
          <w:sz w:val="24"/>
          <w:szCs w:val="24"/>
          <w:lang w:val="bg-BG"/>
        </w:rPr>
        <w:t>«</w:t>
      </w:r>
      <w:proofErr w:type="spellStart"/>
      <w:r w:rsidR="001C1351" w:rsidRPr="001C1351">
        <w:rPr>
          <w:rFonts w:ascii="Times New Roman" w:hAnsi="Times New Roman"/>
          <w:color w:val="000000"/>
          <w:sz w:val="24"/>
          <w:szCs w:val="24"/>
          <w:lang w:val="bg-BG"/>
        </w:rPr>
        <w:t>Солар</w:t>
      </w:r>
      <w:proofErr w:type="spellEnd"/>
      <w:r w:rsidR="001C1351" w:rsidRPr="001C1351">
        <w:rPr>
          <w:rFonts w:ascii="Times New Roman" w:hAnsi="Times New Roman"/>
          <w:color w:val="000000"/>
          <w:sz w:val="24"/>
          <w:szCs w:val="24"/>
          <w:lang w:val="bg-BG"/>
        </w:rPr>
        <w:t xml:space="preserve"> Тръст» 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8D3C15" w:rsidRPr="008D3C15">
        <w:rPr>
          <w:rFonts w:ascii="Times New Roman" w:hAnsi="Times New Roman"/>
          <w:sz w:val="24"/>
          <w:szCs w:val="24"/>
          <w:lang w:val="bg-BG"/>
        </w:rPr>
        <w:t xml:space="preserve">"Изграждане на фотоволтаична централа в ПИ с идентификатори 69050.45.223, 69050.45.224, 69050.45.225, 69050.45.227, 69050.45.228, 69050.45.229, 69050.45.230, 69050.45.232 и 69050.45.233 по КК, местност „Осене“, землище на с. Старо село, община Мездра, </w:t>
      </w:r>
      <w:proofErr w:type="spellStart"/>
      <w:r w:rsidR="008D3C15" w:rsidRPr="008D3C15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8D3C15" w:rsidRPr="008D3C15">
        <w:rPr>
          <w:rFonts w:ascii="Times New Roman" w:hAnsi="Times New Roman"/>
          <w:sz w:val="24"/>
          <w:szCs w:val="24"/>
          <w:lang w:val="bg-BG"/>
        </w:rPr>
        <w:t>. Враца</w:t>
      </w:r>
      <w:r w:rsidR="006B49DE" w:rsidRPr="006B49DE">
        <w:rPr>
          <w:rFonts w:ascii="Times New Roman" w:hAnsi="Times New Roman"/>
          <w:sz w:val="24"/>
          <w:szCs w:val="24"/>
          <w:lang w:val="bg-BG"/>
        </w:rPr>
        <w:t>,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>"</w:t>
      </w:r>
      <w:proofErr w:type="spellStart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>фотоволтаична</w:t>
      </w:r>
      <w:proofErr w:type="spellEnd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централа в ПИ с </w:t>
      </w:r>
      <w:proofErr w:type="spellStart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>идентификатори</w:t>
      </w:r>
      <w:proofErr w:type="spellEnd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 xml:space="preserve"> 69050.45.223, 69050.45.224, 69050.45.225, 69050.45.227, 69050.45.228, 69050.45.229, 69050.45.230, 69050.45.232 и 69050.45.233 по КК, </w:t>
      </w:r>
      <w:proofErr w:type="spellStart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>местност</w:t>
      </w:r>
      <w:proofErr w:type="spellEnd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 xml:space="preserve"> „</w:t>
      </w:r>
      <w:proofErr w:type="spellStart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>Осене</w:t>
      </w:r>
      <w:proofErr w:type="spellEnd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 xml:space="preserve">“, землище на с. Старо село, община Мездра, обл. </w:t>
      </w:r>
      <w:proofErr w:type="spellStart"/>
      <w:proofErr w:type="gramStart"/>
      <w:r w:rsidR="008D3C15" w:rsidRPr="008D3C15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1C1351" w:rsidRPr="001C1351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1C1351" w:rsidRPr="001C1351">
        <w:rPr>
          <w:rFonts w:ascii="Times New Roman" w:hAnsi="Times New Roman"/>
          <w:color w:val="000000"/>
          <w:sz w:val="24"/>
          <w:szCs w:val="24"/>
          <w:lang w:val="ru-RU"/>
        </w:rPr>
        <w:t>Солар</w:t>
      </w:r>
      <w:proofErr w:type="spellEnd"/>
      <w:r w:rsidR="001C1351" w:rsidRPr="001C135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C1351" w:rsidRPr="001C1351">
        <w:rPr>
          <w:rFonts w:ascii="Times New Roman" w:hAnsi="Times New Roman"/>
          <w:color w:val="000000"/>
          <w:sz w:val="24"/>
          <w:szCs w:val="24"/>
          <w:lang w:val="ru-RU"/>
        </w:rPr>
        <w:t>Тръст</w:t>
      </w:r>
      <w:proofErr w:type="spellEnd"/>
      <w:r w:rsidR="001C1351" w:rsidRPr="001C1351">
        <w:rPr>
          <w:rFonts w:ascii="Times New Roman" w:hAnsi="Times New Roman"/>
          <w:color w:val="000000"/>
          <w:sz w:val="24"/>
          <w:szCs w:val="24"/>
          <w:lang w:val="ru-RU"/>
        </w:rPr>
        <w:t>» 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F60DB2">
        <w:rPr>
          <w:rFonts w:ascii="Times New Roman" w:hAnsi="Times New Roman"/>
          <w:color w:val="000000"/>
          <w:sz w:val="24"/>
          <w:szCs w:val="24"/>
        </w:rPr>
        <w:t>0</w:t>
      </w:r>
      <w:r w:rsidR="00BC0E50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="00F60DB2">
        <w:rPr>
          <w:rFonts w:ascii="Times New Roman" w:hAnsi="Times New Roman"/>
          <w:color w:val="000000"/>
          <w:sz w:val="24"/>
          <w:szCs w:val="24"/>
        </w:rPr>
        <w:t>10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Община </w:t>
      </w:r>
      <w:r w:rsidR="00F60DB2">
        <w:rPr>
          <w:rFonts w:ascii="Times New Roman" w:hAnsi="Times New Roman"/>
          <w:color w:val="000000"/>
          <w:sz w:val="24"/>
          <w:szCs w:val="24"/>
          <w:lang w:val="bg-BG"/>
        </w:rPr>
        <w:t>Мездра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 </w:t>
      </w:r>
      <w:r w:rsidR="00F60DB2">
        <w:rPr>
          <w:rFonts w:ascii="Times New Roman" w:hAnsi="Times New Roman"/>
          <w:color w:val="000000"/>
          <w:sz w:val="24"/>
          <w:szCs w:val="24"/>
          <w:lang w:val="bg-BG"/>
        </w:rPr>
        <w:t xml:space="preserve">кметство с. </w:t>
      </w:r>
      <w:r w:rsidR="00BC0E50">
        <w:rPr>
          <w:rFonts w:ascii="Times New Roman" w:hAnsi="Times New Roman"/>
          <w:color w:val="000000"/>
          <w:sz w:val="24"/>
          <w:szCs w:val="24"/>
          <w:lang w:val="bg-BG"/>
        </w:rPr>
        <w:t>Старо село</w:t>
      </w:r>
      <w:bookmarkStart w:id="0" w:name="_GoBack"/>
      <w:bookmarkEnd w:id="0"/>
      <w:r w:rsidR="00F60DB2">
        <w:rPr>
          <w:rFonts w:ascii="Times New Roman" w:hAnsi="Times New Roman"/>
          <w:color w:val="000000"/>
          <w:sz w:val="24"/>
          <w:szCs w:val="24"/>
          <w:lang w:val="bg-BG"/>
        </w:rPr>
        <w:t>, общ. Мездра,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8C07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7FA" w:rsidRPr="008C07FA" w:rsidRDefault="008C07FA" w:rsidP="008C07F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F60DB2">
        <w:rPr>
          <w:rFonts w:ascii="Times New Roman" w:hAnsi="Times New Roman"/>
          <w:color w:val="000000"/>
          <w:sz w:val="24"/>
          <w:szCs w:val="24"/>
        </w:rPr>
        <w:t>0</w:t>
      </w:r>
      <w:r w:rsidR="001C1351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="00F60DB2">
        <w:rPr>
          <w:rFonts w:ascii="Times New Roman" w:hAnsi="Times New Roman"/>
          <w:color w:val="000000"/>
          <w:sz w:val="24"/>
          <w:szCs w:val="24"/>
        </w:rPr>
        <w:t>10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27" w:rsidRDefault="00980A27">
      <w:r>
        <w:separator/>
      </w:r>
    </w:p>
  </w:endnote>
  <w:endnote w:type="continuationSeparator" w:id="0">
    <w:p w:rsidR="00980A27" w:rsidRDefault="0098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802738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27" w:rsidRDefault="00980A27">
      <w:r>
        <w:separator/>
      </w:r>
    </w:p>
  </w:footnote>
  <w:footnote w:type="continuationSeparator" w:id="0">
    <w:p w:rsidR="00980A27" w:rsidRDefault="0098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364FF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C89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26DA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1510F"/>
    <w:rsid w:val="00122B91"/>
    <w:rsid w:val="0012687F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7889"/>
    <w:rsid w:val="00323263"/>
    <w:rsid w:val="00324274"/>
    <w:rsid w:val="00352F4E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5898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C07FA"/>
    <w:rsid w:val="008D3C15"/>
    <w:rsid w:val="008D74B9"/>
    <w:rsid w:val="0090193D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F309C"/>
    <w:rsid w:val="00B17714"/>
    <w:rsid w:val="00B2037F"/>
    <w:rsid w:val="00B21A08"/>
    <w:rsid w:val="00B277E9"/>
    <w:rsid w:val="00B30FFB"/>
    <w:rsid w:val="00B318B0"/>
    <w:rsid w:val="00B33C7F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49B9"/>
    <w:rsid w:val="00D259F5"/>
    <w:rsid w:val="00D450FA"/>
    <w:rsid w:val="00D530CC"/>
    <w:rsid w:val="00D61AE4"/>
    <w:rsid w:val="00D64F25"/>
    <w:rsid w:val="00D71C83"/>
    <w:rsid w:val="00D7472F"/>
    <w:rsid w:val="00DA4F5F"/>
    <w:rsid w:val="00DE1259"/>
    <w:rsid w:val="00E153C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CDAA9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26</cp:revision>
  <cp:lastPrinted>2023-06-29T07:54:00Z</cp:lastPrinted>
  <dcterms:created xsi:type="dcterms:W3CDTF">2023-05-31T09:55:00Z</dcterms:created>
  <dcterms:modified xsi:type="dcterms:W3CDTF">2023-11-01T12:32:00Z</dcterms:modified>
</cp:coreProperties>
</file>