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767" w:rsidRPr="008C07FA" w:rsidRDefault="00876767" w:rsidP="003D4054">
      <w:pPr>
        <w:rPr>
          <w:rFonts w:ascii="Times New Roman" w:hAnsi="Times New Roman"/>
          <w:spacing w:val="20"/>
          <w:sz w:val="24"/>
          <w:szCs w:val="24"/>
        </w:rPr>
      </w:pPr>
    </w:p>
    <w:p w:rsidR="008C07FA" w:rsidRPr="008C07FA" w:rsidRDefault="008C07FA" w:rsidP="003D4054">
      <w:pPr>
        <w:rPr>
          <w:rFonts w:ascii="Times New Roman" w:hAnsi="Times New Roman"/>
          <w:spacing w:val="20"/>
          <w:sz w:val="24"/>
          <w:szCs w:val="24"/>
        </w:rPr>
      </w:pPr>
    </w:p>
    <w:p w:rsidR="008C07FA" w:rsidRPr="008C07FA" w:rsidRDefault="008C07FA" w:rsidP="007777F3">
      <w:pPr>
        <w:tabs>
          <w:tab w:val="left" w:pos="2190"/>
        </w:tabs>
        <w:rPr>
          <w:rFonts w:ascii="Times New Roman" w:hAnsi="Times New Roman"/>
          <w:spacing w:val="20"/>
          <w:sz w:val="24"/>
          <w:szCs w:val="24"/>
        </w:rPr>
      </w:pPr>
    </w:p>
    <w:p w:rsidR="008C07FA" w:rsidRP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07FA" w:rsidRP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07FA" w:rsidRPr="008C07FA" w:rsidRDefault="008C07FA" w:rsidP="008C07FA">
      <w:pPr>
        <w:spacing w:line="288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8C07FA">
        <w:rPr>
          <w:rFonts w:ascii="Times New Roman" w:hAnsi="Times New Roman"/>
          <w:b/>
          <w:sz w:val="24"/>
          <w:szCs w:val="24"/>
          <w:lang w:val="bg-BG"/>
        </w:rPr>
        <w:t>С Ъ О Б Щ Е Н И Е</w:t>
      </w:r>
      <w:r w:rsidRPr="008C07FA">
        <w:rPr>
          <w:rFonts w:ascii="Times New Roman" w:hAnsi="Times New Roman"/>
          <w:b/>
          <w:sz w:val="24"/>
          <w:szCs w:val="24"/>
        </w:rPr>
        <w:t xml:space="preserve"> </w:t>
      </w:r>
    </w:p>
    <w:p w:rsidR="008C07FA" w:rsidRP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07FA" w:rsidRP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07FA" w:rsidRP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8C07FA" w:rsidRP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8C07FA">
        <w:rPr>
          <w:rFonts w:ascii="Times New Roman" w:hAnsi="Times New Roman"/>
          <w:sz w:val="24"/>
          <w:szCs w:val="24"/>
          <w:lang w:val="ru-RU"/>
        </w:rPr>
        <w:t>Във</w:t>
      </w:r>
      <w:proofErr w:type="spellEnd"/>
      <w:r w:rsidRPr="008C07F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C07FA">
        <w:rPr>
          <w:rFonts w:ascii="Times New Roman" w:hAnsi="Times New Roman"/>
          <w:sz w:val="24"/>
          <w:szCs w:val="24"/>
          <w:lang w:val="ru-RU"/>
        </w:rPr>
        <w:t>връзка</w:t>
      </w:r>
      <w:proofErr w:type="spellEnd"/>
      <w:r w:rsidRPr="008C07FA">
        <w:rPr>
          <w:rFonts w:ascii="Times New Roman" w:hAnsi="Times New Roman"/>
          <w:sz w:val="24"/>
          <w:szCs w:val="24"/>
          <w:lang w:val="ru-RU"/>
        </w:rPr>
        <w:t xml:space="preserve"> с </w:t>
      </w:r>
      <w:proofErr w:type="spellStart"/>
      <w:r w:rsidRPr="008C07FA">
        <w:rPr>
          <w:rFonts w:ascii="Times New Roman" w:hAnsi="Times New Roman"/>
          <w:sz w:val="24"/>
          <w:szCs w:val="24"/>
          <w:lang w:val="ru-RU"/>
        </w:rPr>
        <w:t>постъпило</w:t>
      </w:r>
      <w:proofErr w:type="spellEnd"/>
      <w:r w:rsidRPr="008C07FA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>Регионална</w:t>
      </w:r>
      <w:proofErr w:type="spellEnd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 xml:space="preserve"> инспекция по </w:t>
      </w:r>
      <w:proofErr w:type="spellStart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>околната</w:t>
      </w:r>
      <w:proofErr w:type="spellEnd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 xml:space="preserve"> среда и водите – </w:t>
      </w:r>
      <w:proofErr w:type="spellStart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>Враца</w:t>
      </w:r>
      <w:proofErr w:type="spellEnd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 xml:space="preserve"> (РИОСВ – </w:t>
      </w:r>
      <w:proofErr w:type="spellStart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>Враца</w:t>
      </w:r>
      <w:proofErr w:type="spellEnd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 xml:space="preserve">) </w:t>
      </w:r>
      <w:r w:rsidR="00BD7EC3">
        <w:rPr>
          <w:rFonts w:ascii="Times New Roman" w:hAnsi="Times New Roman"/>
          <w:color w:val="000000"/>
          <w:sz w:val="24"/>
          <w:szCs w:val="24"/>
          <w:lang w:val="bg-BG"/>
        </w:rPr>
        <w:t xml:space="preserve">Искане от </w:t>
      </w:r>
      <w:r w:rsidR="002C6981" w:rsidRPr="002C6981">
        <w:rPr>
          <w:rFonts w:ascii="Times New Roman" w:hAnsi="Times New Roman"/>
          <w:color w:val="000000"/>
          <w:sz w:val="24"/>
          <w:szCs w:val="24"/>
          <w:lang w:val="bg-BG"/>
        </w:rPr>
        <w:t xml:space="preserve">«ВОЛТ НЕТ» ООД </w:t>
      </w:r>
      <w:r w:rsidRPr="008C07FA">
        <w:rPr>
          <w:rFonts w:ascii="Times New Roman" w:hAnsi="Times New Roman"/>
          <w:sz w:val="24"/>
          <w:szCs w:val="24"/>
          <w:lang w:val="bg-BG"/>
        </w:rPr>
        <w:t>з</w:t>
      </w:r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 xml:space="preserve">а преценяване на необходимостта от извършване на оценка на въздействието върху околната среда (ОВОС) по </w:t>
      </w:r>
      <w:proofErr w:type="gramStart"/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>реда на</w:t>
      </w:r>
      <w:proofErr w:type="gramEnd"/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 xml:space="preserve"> чл. 6, ал. 1 от </w:t>
      </w:r>
      <w:proofErr w:type="spellStart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>Наредбата</w:t>
      </w:r>
      <w:proofErr w:type="spellEnd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за </w:t>
      </w:r>
      <w:proofErr w:type="spellStart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>условията</w:t>
      </w:r>
      <w:proofErr w:type="spellEnd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и </w:t>
      </w:r>
      <w:proofErr w:type="spellStart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>реда</w:t>
      </w:r>
      <w:proofErr w:type="spellEnd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за </w:t>
      </w:r>
      <w:proofErr w:type="spellStart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>извършване</w:t>
      </w:r>
      <w:proofErr w:type="spellEnd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на оценка на </w:t>
      </w:r>
      <w:proofErr w:type="spellStart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>въздействието</w:t>
      </w:r>
      <w:proofErr w:type="spellEnd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>върху</w:t>
      </w:r>
      <w:proofErr w:type="spellEnd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>околната</w:t>
      </w:r>
      <w:proofErr w:type="spellEnd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среда</w:t>
      </w:r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>Наредбата</w:t>
      </w:r>
      <w:proofErr w:type="spellEnd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ОВОС)</w:t>
      </w:r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 xml:space="preserve"> за </w:t>
      </w:r>
      <w:r w:rsidRPr="008C07FA">
        <w:rPr>
          <w:rFonts w:ascii="Times New Roman" w:hAnsi="Times New Roman"/>
          <w:sz w:val="24"/>
          <w:szCs w:val="24"/>
          <w:lang w:val="bg-BG"/>
        </w:rPr>
        <w:t xml:space="preserve">инвестиционно предложение (ИП) за: </w:t>
      </w:r>
      <w:r w:rsidR="001C4CD9" w:rsidRPr="001C4CD9">
        <w:rPr>
          <w:rFonts w:ascii="Times New Roman" w:hAnsi="Times New Roman"/>
          <w:sz w:val="24"/>
          <w:szCs w:val="24"/>
          <w:lang w:val="bg-BG"/>
        </w:rPr>
        <w:t>«</w:t>
      </w:r>
      <w:proofErr w:type="spellStart"/>
      <w:r w:rsidR="001C4CD9" w:rsidRPr="001C4CD9">
        <w:rPr>
          <w:rFonts w:ascii="Times New Roman" w:hAnsi="Times New Roman"/>
          <w:sz w:val="24"/>
          <w:szCs w:val="24"/>
          <w:lang w:val="bg-BG"/>
        </w:rPr>
        <w:t>Фотоволтаична</w:t>
      </w:r>
      <w:proofErr w:type="spellEnd"/>
      <w:r w:rsidR="001C4CD9" w:rsidRPr="001C4CD9">
        <w:rPr>
          <w:rFonts w:ascii="Times New Roman" w:hAnsi="Times New Roman"/>
          <w:sz w:val="24"/>
          <w:szCs w:val="24"/>
          <w:lang w:val="bg-BG"/>
        </w:rPr>
        <w:t xml:space="preserve"> инсталация до 1МW за производство и продажба на електрическа енергия», </w:t>
      </w:r>
      <w:proofErr w:type="spellStart"/>
      <w:r w:rsidR="001C4CD9" w:rsidRPr="001C4CD9">
        <w:rPr>
          <w:rFonts w:ascii="Times New Roman" w:hAnsi="Times New Roman"/>
          <w:sz w:val="24"/>
          <w:szCs w:val="24"/>
          <w:lang w:val="bg-BG"/>
        </w:rPr>
        <w:t>находяща</w:t>
      </w:r>
      <w:proofErr w:type="spellEnd"/>
      <w:r w:rsidR="001C4CD9" w:rsidRPr="001C4CD9">
        <w:rPr>
          <w:rFonts w:ascii="Times New Roman" w:hAnsi="Times New Roman"/>
          <w:sz w:val="24"/>
          <w:szCs w:val="24"/>
          <w:lang w:val="bg-BG"/>
        </w:rPr>
        <w:t xml:space="preserve"> се в УПИ I-137, кв. 64, с. Гложене, общ. Козлодуй, </w:t>
      </w:r>
      <w:proofErr w:type="spellStart"/>
      <w:r w:rsidR="001C4CD9" w:rsidRPr="001C4CD9">
        <w:rPr>
          <w:rFonts w:ascii="Times New Roman" w:hAnsi="Times New Roman"/>
          <w:sz w:val="24"/>
          <w:szCs w:val="24"/>
          <w:lang w:val="bg-BG"/>
        </w:rPr>
        <w:t>обл</w:t>
      </w:r>
      <w:proofErr w:type="spellEnd"/>
      <w:r w:rsidR="001C4CD9" w:rsidRPr="001C4CD9">
        <w:rPr>
          <w:rFonts w:ascii="Times New Roman" w:hAnsi="Times New Roman"/>
          <w:sz w:val="24"/>
          <w:szCs w:val="24"/>
          <w:lang w:val="bg-BG"/>
        </w:rPr>
        <w:t>. Враца</w:t>
      </w:r>
      <w:r w:rsidR="000626DA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7B480C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C07FA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C07FA">
        <w:rPr>
          <w:rFonts w:ascii="Times New Roman" w:hAnsi="Times New Roman"/>
          <w:sz w:val="24"/>
          <w:szCs w:val="24"/>
        </w:rPr>
        <w:t xml:space="preserve">    </w:t>
      </w:r>
    </w:p>
    <w:p w:rsidR="008C07FA" w:rsidRP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 xml:space="preserve">и на основание чл.6, ал.9, т.1 от </w:t>
      </w:r>
      <w:proofErr w:type="spellStart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>Наредбата</w:t>
      </w:r>
      <w:proofErr w:type="spellEnd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ОВОС, </w:t>
      </w:r>
      <w:r w:rsidRPr="008C07FA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 xml:space="preserve">РИОСВ – </w:t>
      </w:r>
      <w:proofErr w:type="spellStart"/>
      <w:r w:rsidRPr="008C07FA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>Враца</w:t>
      </w:r>
      <w:proofErr w:type="spellEnd"/>
      <w:r w:rsidRPr="008C07FA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 xml:space="preserve"> </w:t>
      </w:r>
      <w:r w:rsidRPr="008C07FA">
        <w:rPr>
          <w:rFonts w:ascii="Times New Roman" w:hAnsi="Times New Roman"/>
          <w:color w:val="000000"/>
          <w:sz w:val="24"/>
          <w:szCs w:val="24"/>
          <w:u w:val="single"/>
          <w:lang w:val="bg-BG"/>
        </w:rPr>
        <w:t>информира за</w:t>
      </w:r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>:</w:t>
      </w:r>
    </w:p>
    <w:p w:rsidR="008C07FA" w:rsidRP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 xml:space="preserve">Осигурен обществен достъп до Информацията по Приложение № 2 </w:t>
      </w:r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 xml:space="preserve">от </w:t>
      </w:r>
      <w:proofErr w:type="spellStart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>Наредбата</w:t>
      </w:r>
      <w:proofErr w:type="spellEnd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ОВОС за ИП: </w:t>
      </w:r>
      <w:r w:rsidR="001C4CD9" w:rsidRPr="001C4CD9">
        <w:rPr>
          <w:rFonts w:ascii="Times New Roman" w:hAnsi="Times New Roman"/>
          <w:color w:val="000000"/>
          <w:sz w:val="24"/>
          <w:szCs w:val="24"/>
          <w:lang w:val="ru-RU"/>
        </w:rPr>
        <w:t>«</w:t>
      </w:r>
      <w:proofErr w:type="spellStart"/>
      <w:r w:rsidR="001C4CD9" w:rsidRPr="001C4CD9">
        <w:rPr>
          <w:rFonts w:ascii="Times New Roman" w:hAnsi="Times New Roman"/>
          <w:color w:val="000000"/>
          <w:sz w:val="24"/>
          <w:szCs w:val="24"/>
          <w:lang w:val="ru-RU"/>
        </w:rPr>
        <w:t>Фотоволтаична</w:t>
      </w:r>
      <w:proofErr w:type="spellEnd"/>
      <w:r w:rsidR="001C4CD9" w:rsidRPr="001C4CD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1C4CD9" w:rsidRPr="001C4CD9">
        <w:rPr>
          <w:rFonts w:ascii="Times New Roman" w:hAnsi="Times New Roman"/>
          <w:color w:val="000000"/>
          <w:sz w:val="24"/>
          <w:szCs w:val="24"/>
          <w:lang w:val="ru-RU"/>
        </w:rPr>
        <w:t>инсталация</w:t>
      </w:r>
      <w:proofErr w:type="spellEnd"/>
      <w:r w:rsidR="001C4CD9" w:rsidRPr="001C4CD9">
        <w:rPr>
          <w:rFonts w:ascii="Times New Roman" w:hAnsi="Times New Roman"/>
          <w:color w:val="000000"/>
          <w:sz w:val="24"/>
          <w:szCs w:val="24"/>
          <w:lang w:val="ru-RU"/>
        </w:rPr>
        <w:t xml:space="preserve"> до 1МW за производство и </w:t>
      </w:r>
      <w:proofErr w:type="spellStart"/>
      <w:r w:rsidR="001C4CD9" w:rsidRPr="001C4CD9">
        <w:rPr>
          <w:rFonts w:ascii="Times New Roman" w:hAnsi="Times New Roman"/>
          <w:color w:val="000000"/>
          <w:sz w:val="24"/>
          <w:szCs w:val="24"/>
          <w:lang w:val="ru-RU"/>
        </w:rPr>
        <w:t>продажба</w:t>
      </w:r>
      <w:proofErr w:type="spellEnd"/>
      <w:r w:rsidR="001C4CD9" w:rsidRPr="001C4CD9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="001C4CD9" w:rsidRPr="001C4CD9">
        <w:rPr>
          <w:rFonts w:ascii="Times New Roman" w:hAnsi="Times New Roman"/>
          <w:color w:val="000000"/>
          <w:sz w:val="24"/>
          <w:szCs w:val="24"/>
          <w:lang w:val="ru-RU"/>
        </w:rPr>
        <w:t>електрическа</w:t>
      </w:r>
      <w:proofErr w:type="spellEnd"/>
      <w:r w:rsidR="001C4CD9" w:rsidRPr="001C4CD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1C4CD9" w:rsidRPr="001C4CD9">
        <w:rPr>
          <w:rFonts w:ascii="Times New Roman" w:hAnsi="Times New Roman"/>
          <w:color w:val="000000"/>
          <w:sz w:val="24"/>
          <w:szCs w:val="24"/>
          <w:lang w:val="ru-RU"/>
        </w:rPr>
        <w:t>енергия</w:t>
      </w:r>
      <w:proofErr w:type="spellEnd"/>
      <w:r w:rsidR="001C4CD9" w:rsidRPr="001C4CD9">
        <w:rPr>
          <w:rFonts w:ascii="Times New Roman" w:hAnsi="Times New Roman"/>
          <w:color w:val="000000"/>
          <w:sz w:val="24"/>
          <w:szCs w:val="24"/>
          <w:lang w:val="ru-RU"/>
        </w:rPr>
        <w:t xml:space="preserve">», </w:t>
      </w:r>
      <w:proofErr w:type="spellStart"/>
      <w:r w:rsidR="001C4CD9" w:rsidRPr="001C4CD9">
        <w:rPr>
          <w:rFonts w:ascii="Times New Roman" w:hAnsi="Times New Roman"/>
          <w:color w:val="000000"/>
          <w:sz w:val="24"/>
          <w:szCs w:val="24"/>
          <w:lang w:val="ru-RU"/>
        </w:rPr>
        <w:t>находяща</w:t>
      </w:r>
      <w:proofErr w:type="spellEnd"/>
      <w:r w:rsidR="001C4CD9" w:rsidRPr="001C4CD9">
        <w:rPr>
          <w:rFonts w:ascii="Times New Roman" w:hAnsi="Times New Roman"/>
          <w:color w:val="000000"/>
          <w:sz w:val="24"/>
          <w:szCs w:val="24"/>
          <w:lang w:val="ru-RU"/>
        </w:rPr>
        <w:t xml:space="preserve"> се в УПИ I-137, кв. 64, с. </w:t>
      </w:r>
      <w:proofErr w:type="spellStart"/>
      <w:r w:rsidR="001C4CD9" w:rsidRPr="001C4CD9">
        <w:rPr>
          <w:rFonts w:ascii="Times New Roman" w:hAnsi="Times New Roman"/>
          <w:color w:val="000000"/>
          <w:sz w:val="24"/>
          <w:szCs w:val="24"/>
          <w:lang w:val="ru-RU"/>
        </w:rPr>
        <w:t>Гл</w:t>
      </w:r>
      <w:r w:rsidR="001C4CD9">
        <w:rPr>
          <w:rFonts w:ascii="Times New Roman" w:hAnsi="Times New Roman"/>
          <w:color w:val="000000"/>
          <w:sz w:val="24"/>
          <w:szCs w:val="24"/>
          <w:lang w:val="ru-RU"/>
        </w:rPr>
        <w:t>ожене</w:t>
      </w:r>
      <w:proofErr w:type="spellEnd"/>
      <w:r w:rsidR="001C4CD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gramStart"/>
      <w:r w:rsidR="001C4CD9">
        <w:rPr>
          <w:rFonts w:ascii="Times New Roman" w:hAnsi="Times New Roman"/>
          <w:color w:val="000000"/>
          <w:sz w:val="24"/>
          <w:szCs w:val="24"/>
          <w:lang w:val="ru-RU"/>
        </w:rPr>
        <w:t>общ</w:t>
      </w:r>
      <w:proofErr w:type="gramEnd"/>
      <w:r w:rsidR="001C4CD9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="001C4CD9">
        <w:rPr>
          <w:rFonts w:ascii="Times New Roman" w:hAnsi="Times New Roman"/>
          <w:color w:val="000000"/>
          <w:sz w:val="24"/>
          <w:szCs w:val="24"/>
          <w:lang w:val="ru-RU"/>
        </w:rPr>
        <w:t>Козлодуй</w:t>
      </w:r>
      <w:proofErr w:type="spellEnd"/>
      <w:r w:rsidR="001C4CD9">
        <w:rPr>
          <w:rFonts w:ascii="Times New Roman" w:hAnsi="Times New Roman"/>
          <w:color w:val="000000"/>
          <w:sz w:val="24"/>
          <w:szCs w:val="24"/>
          <w:lang w:val="ru-RU"/>
        </w:rPr>
        <w:t xml:space="preserve">, обл. </w:t>
      </w:r>
      <w:proofErr w:type="spellStart"/>
      <w:r w:rsidR="001C4CD9">
        <w:rPr>
          <w:rFonts w:ascii="Times New Roman" w:hAnsi="Times New Roman"/>
          <w:color w:val="000000"/>
          <w:sz w:val="24"/>
          <w:szCs w:val="24"/>
          <w:lang w:val="ru-RU"/>
        </w:rPr>
        <w:t>Враца</w:t>
      </w:r>
      <w:bookmarkStart w:id="0" w:name="_GoBack"/>
      <w:bookmarkEnd w:id="0"/>
      <w:proofErr w:type="spellEnd"/>
      <w:r w:rsidR="004A527A" w:rsidRPr="004A527A">
        <w:rPr>
          <w:rFonts w:ascii="Times New Roman" w:hAnsi="Times New Roman"/>
          <w:color w:val="000000"/>
          <w:sz w:val="24"/>
          <w:szCs w:val="24"/>
          <w:lang w:val="ru-RU"/>
        </w:rPr>
        <w:t xml:space="preserve">, с </w:t>
      </w:r>
      <w:proofErr w:type="spellStart"/>
      <w:r w:rsidR="004A527A" w:rsidRPr="004A527A">
        <w:rPr>
          <w:rFonts w:ascii="Times New Roman" w:hAnsi="Times New Roman"/>
          <w:color w:val="000000"/>
          <w:sz w:val="24"/>
          <w:szCs w:val="24"/>
          <w:lang w:val="ru-RU"/>
        </w:rPr>
        <w:t>възложител</w:t>
      </w:r>
      <w:proofErr w:type="spellEnd"/>
      <w:r w:rsidR="004A527A" w:rsidRPr="004A527A">
        <w:rPr>
          <w:rFonts w:ascii="Times New Roman" w:hAnsi="Times New Roman"/>
          <w:color w:val="000000"/>
          <w:sz w:val="24"/>
          <w:szCs w:val="24"/>
          <w:lang w:val="ru-RU"/>
        </w:rPr>
        <w:t xml:space="preserve">: </w:t>
      </w:r>
      <w:r w:rsidR="001C4CD9" w:rsidRPr="001C4CD9">
        <w:rPr>
          <w:rFonts w:ascii="Times New Roman" w:hAnsi="Times New Roman"/>
          <w:color w:val="000000"/>
          <w:sz w:val="24"/>
          <w:szCs w:val="24"/>
          <w:lang w:val="ru-RU"/>
        </w:rPr>
        <w:t>«ВОЛТ НЕТ» ООД</w:t>
      </w:r>
      <w:r w:rsidRPr="008C07FA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8C07FA" w:rsidRP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 xml:space="preserve">Информацията е на разположение на заинтересуваните лица в сградата на РИОСВ-Враца, (ул. „Екзарх Йосиф” № 81, гр. Враца, дирекция КПД, отдел „Превантивна дейност”, направление „ЕО и ОВОС”), всеки работен ден от 9,00 часа до 17,30 часа, за срок от 14 дни, считано от </w:t>
      </w:r>
      <w:r w:rsidR="000626DA">
        <w:rPr>
          <w:rFonts w:ascii="Times New Roman" w:hAnsi="Times New Roman"/>
          <w:color w:val="000000"/>
          <w:sz w:val="24"/>
          <w:szCs w:val="24"/>
        </w:rPr>
        <w:t>1</w:t>
      </w:r>
      <w:r w:rsidR="002C6981">
        <w:rPr>
          <w:rFonts w:ascii="Times New Roman" w:hAnsi="Times New Roman"/>
          <w:color w:val="000000"/>
          <w:sz w:val="24"/>
          <w:szCs w:val="24"/>
          <w:lang w:val="bg-BG"/>
        </w:rPr>
        <w:t>7</w:t>
      </w:r>
      <w:r w:rsidRPr="008C07FA">
        <w:rPr>
          <w:rFonts w:ascii="Times New Roman" w:hAnsi="Times New Roman"/>
          <w:color w:val="000000"/>
          <w:sz w:val="24"/>
          <w:szCs w:val="24"/>
        </w:rPr>
        <w:t>.0</w:t>
      </w:r>
      <w:r w:rsidR="000626DA">
        <w:rPr>
          <w:rFonts w:ascii="Times New Roman" w:hAnsi="Times New Roman"/>
          <w:color w:val="000000"/>
          <w:sz w:val="24"/>
          <w:szCs w:val="24"/>
        </w:rPr>
        <w:t>7</w:t>
      </w:r>
      <w:r w:rsidRPr="008C07FA">
        <w:rPr>
          <w:rFonts w:ascii="Times New Roman" w:hAnsi="Times New Roman"/>
          <w:color w:val="000000"/>
          <w:sz w:val="24"/>
          <w:szCs w:val="24"/>
        </w:rPr>
        <w:t>.</w:t>
      </w:r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>202</w:t>
      </w:r>
      <w:r w:rsidRPr="008C07FA">
        <w:rPr>
          <w:rFonts w:ascii="Times New Roman" w:hAnsi="Times New Roman"/>
          <w:color w:val="000000"/>
          <w:sz w:val="24"/>
          <w:szCs w:val="24"/>
        </w:rPr>
        <w:t>3</w:t>
      </w:r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 xml:space="preserve">г. </w:t>
      </w:r>
    </w:p>
    <w:p w:rsidR="008C07FA" w:rsidRP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 xml:space="preserve">За изразяване на писмени становища от заинтересувани лица: депозиране в деловодството на РИОСВ-Враца (през горепосочения срок).  </w:t>
      </w:r>
    </w:p>
    <w:p w:rsidR="008C07FA" w:rsidRP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 xml:space="preserve">За изясняване на обществения интерес: поставя се съобщение за осигурен обществен достъп до Информацията по Приложение № 2, както на интернет страницата на РИОСВ-Враца, така и на информационното табло в сградата на инспекцията; предоставя се копие на Искането по Приложение № 6 и Информацията по Приложение № 2 на Община </w:t>
      </w:r>
      <w:r w:rsidR="0012687F">
        <w:rPr>
          <w:rFonts w:ascii="Times New Roman" w:hAnsi="Times New Roman"/>
          <w:color w:val="000000"/>
          <w:sz w:val="24"/>
          <w:szCs w:val="24"/>
          <w:lang w:val="bg-BG"/>
        </w:rPr>
        <w:t>К</w:t>
      </w:r>
      <w:r w:rsidR="002C6981">
        <w:rPr>
          <w:rFonts w:ascii="Times New Roman" w:hAnsi="Times New Roman"/>
          <w:color w:val="000000"/>
          <w:sz w:val="24"/>
          <w:szCs w:val="24"/>
          <w:lang w:val="bg-BG"/>
        </w:rPr>
        <w:t>озлодуй</w:t>
      </w:r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 xml:space="preserve">, </w:t>
      </w:r>
      <w:proofErr w:type="spellStart"/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>обл</w:t>
      </w:r>
      <w:proofErr w:type="spellEnd"/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 xml:space="preserve">. Враца,  </w:t>
      </w:r>
      <w:r w:rsidR="000626DA">
        <w:rPr>
          <w:rFonts w:ascii="Times New Roman" w:hAnsi="Times New Roman"/>
          <w:color w:val="000000"/>
          <w:sz w:val="24"/>
          <w:szCs w:val="24"/>
          <w:lang w:val="bg-BG"/>
        </w:rPr>
        <w:t>и на кметство с. Гл</w:t>
      </w:r>
      <w:r w:rsidR="002C6981">
        <w:rPr>
          <w:rFonts w:ascii="Times New Roman" w:hAnsi="Times New Roman"/>
          <w:color w:val="000000"/>
          <w:sz w:val="24"/>
          <w:szCs w:val="24"/>
          <w:lang w:val="bg-BG"/>
        </w:rPr>
        <w:t>ожене,</w:t>
      </w:r>
      <w:r w:rsidR="000626DA">
        <w:rPr>
          <w:rFonts w:ascii="Times New Roman" w:hAnsi="Times New Roman"/>
          <w:color w:val="000000"/>
          <w:sz w:val="24"/>
          <w:szCs w:val="24"/>
          <w:lang w:val="bg-BG"/>
        </w:rPr>
        <w:t xml:space="preserve"> общ. К</w:t>
      </w:r>
      <w:r w:rsidR="002C6981">
        <w:rPr>
          <w:rFonts w:ascii="Times New Roman" w:hAnsi="Times New Roman"/>
          <w:color w:val="000000"/>
          <w:sz w:val="24"/>
          <w:szCs w:val="24"/>
          <w:lang w:val="bg-BG"/>
        </w:rPr>
        <w:t>озлодуй</w:t>
      </w:r>
      <w:r w:rsidR="000626DA">
        <w:rPr>
          <w:rFonts w:ascii="Times New Roman" w:hAnsi="Times New Roman"/>
          <w:color w:val="000000"/>
          <w:sz w:val="24"/>
          <w:szCs w:val="24"/>
          <w:lang w:val="bg-BG"/>
        </w:rPr>
        <w:t xml:space="preserve">, </w:t>
      </w:r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 xml:space="preserve">със задължение за осигуряване на обществен достъп до нея. </w:t>
      </w:r>
      <w:r w:rsidRPr="008C07F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C07FA" w:rsidRPr="008C07FA" w:rsidRDefault="008C07FA" w:rsidP="008C07FA">
      <w:pPr>
        <w:ind w:left="284"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/</w:t>
      </w:r>
      <w:r w:rsidR="000626DA">
        <w:rPr>
          <w:rFonts w:ascii="Times New Roman" w:hAnsi="Times New Roman"/>
          <w:color w:val="000000"/>
          <w:sz w:val="24"/>
          <w:szCs w:val="24"/>
        </w:rPr>
        <w:t>1</w:t>
      </w:r>
      <w:r w:rsidR="002C6981">
        <w:rPr>
          <w:rFonts w:ascii="Times New Roman" w:hAnsi="Times New Roman"/>
          <w:color w:val="000000"/>
          <w:sz w:val="24"/>
          <w:szCs w:val="24"/>
          <w:lang w:val="bg-BG"/>
        </w:rPr>
        <w:t>7</w:t>
      </w:r>
      <w:r w:rsidRPr="008C07FA">
        <w:rPr>
          <w:rFonts w:ascii="Times New Roman" w:hAnsi="Times New Roman"/>
          <w:color w:val="000000"/>
          <w:sz w:val="24"/>
          <w:szCs w:val="24"/>
        </w:rPr>
        <w:t>.0</w:t>
      </w:r>
      <w:r w:rsidR="000626DA">
        <w:rPr>
          <w:rFonts w:ascii="Times New Roman" w:hAnsi="Times New Roman"/>
          <w:color w:val="000000"/>
          <w:sz w:val="24"/>
          <w:szCs w:val="24"/>
        </w:rPr>
        <w:t>7</w:t>
      </w:r>
      <w:r w:rsidRPr="008C07FA">
        <w:rPr>
          <w:rFonts w:ascii="Times New Roman" w:hAnsi="Times New Roman"/>
          <w:color w:val="000000"/>
          <w:sz w:val="24"/>
          <w:szCs w:val="24"/>
        </w:rPr>
        <w:t>.</w:t>
      </w:r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>202</w:t>
      </w:r>
      <w:r w:rsidRPr="008C07FA">
        <w:rPr>
          <w:rFonts w:ascii="Times New Roman" w:hAnsi="Times New Roman"/>
          <w:color w:val="000000"/>
          <w:sz w:val="24"/>
          <w:szCs w:val="24"/>
        </w:rPr>
        <w:t>3</w:t>
      </w:r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 xml:space="preserve">г./ </w:t>
      </w:r>
    </w:p>
    <w:p w:rsidR="008C07FA" w:rsidRPr="008C07FA" w:rsidRDefault="008C07FA" w:rsidP="007777F3">
      <w:pPr>
        <w:tabs>
          <w:tab w:val="left" w:pos="2190"/>
        </w:tabs>
        <w:rPr>
          <w:rFonts w:ascii="Times New Roman" w:hAnsi="Times New Roman"/>
          <w:spacing w:val="20"/>
          <w:sz w:val="24"/>
          <w:szCs w:val="24"/>
        </w:rPr>
      </w:pPr>
    </w:p>
    <w:p w:rsidR="008C07FA" w:rsidRPr="008C07FA" w:rsidRDefault="008C07FA" w:rsidP="007777F3">
      <w:pPr>
        <w:tabs>
          <w:tab w:val="left" w:pos="2190"/>
        </w:tabs>
        <w:rPr>
          <w:rFonts w:ascii="Times New Roman" w:hAnsi="Times New Roman"/>
          <w:spacing w:val="20"/>
          <w:sz w:val="24"/>
          <w:szCs w:val="24"/>
        </w:rPr>
      </w:pPr>
    </w:p>
    <w:sectPr w:rsidR="008C07FA" w:rsidRPr="008C07FA" w:rsidSect="00971C42">
      <w:footerReference w:type="default" r:id="rId8"/>
      <w:headerReference w:type="first" r:id="rId9"/>
      <w:footerReference w:type="first" r:id="rId10"/>
      <w:pgSz w:w="11907" w:h="16840" w:code="9"/>
      <w:pgMar w:top="1134" w:right="1134" w:bottom="567" w:left="1349" w:header="567" w:footer="28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DCB" w:rsidRDefault="00C04DCB">
      <w:r>
        <w:separator/>
      </w:r>
    </w:p>
  </w:endnote>
  <w:endnote w:type="continuationSeparator" w:id="0">
    <w:p w:rsidR="00C04DCB" w:rsidRDefault="00C04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Trebuchet MS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484" w:rsidRDefault="00772484">
    <w:pPr>
      <w:pStyle w:val="a4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4A527A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4A527A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78"/>
      <w:gridCol w:w="1792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CD302E" w:rsidRPr="00CD302E" w:rsidRDefault="00971C42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>
            <w:rPr>
              <w:rFonts w:ascii="Calibri" w:eastAsia="Calibri" w:hAnsi="Calibri"/>
              <w:noProof/>
            </w:rPr>
            <mc:AlternateContent>
              <mc:Choice Requires="wps">
                <w:drawing>
                  <wp:anchor distT="0" distB="0" distL="114300" distR="114300" simplePos="0" relativeHeight="251660800" behindDoc="0" locked="0" layoutInCell="1" allowOverlap="1" wp14:anchorId="10086972" wp14:editId="2DC1EEF1">
                    <wp:simplePos x="0" y="0"/>
                    <wp:positionH relativeFrom="column">
                      <wp:posOffset>635</wp:posOffset>
                    </wp:positionH>
                    <wp:positionV relativeFrom="paragraph">
                      <wp:posOffset>-52070</wp:posOffset>
                    </wp:positionV>
                    <wp:extent cx="6156000" cy="0"/>
                    <wp:effectExtent l="0" t="0" r="16510" b="19050"/>
                    <wp:wrapNone/>
                    <wp:docPr id="3" name="Право съединение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156000" cy="0"/>
                            </a:xfrm>
                            <a:prstGeom prst="line">
                              <a:avLst/>
                            </a:prstGeom>
                            <a:ln w="952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Право съединение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-4.1pt" to="484.75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" strokecolor="black [3200]">
                    <v:stroke joinstyle="miter"/>
                  </v:line>
                </w:pict>
              </mc:Fallback>
            </mc:AlternateContent>
          </w:r>
          <w:r w:rsidR="004A7867" w:rsidRPr="005F0C61">
            <w:rPr>
              <w:rFonts w:ascii="Calibri" w:eastAsia="Calibri" w:hAnsi="Calibri"/>
              <w:noProof/>
            </w:rPr>
            <w:drawing>
              <wp:inline distT="0" distB="0" distL="0" distR="0" wp14:anchorId="03F853B2" wp14:editId="68AF735B">
                <wp:extent cx="1817290" cy="7239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810CB7" w:rsidRPr="00810CB7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  </w:t>
          </w:r>
          <w:r>
            <w:rPr>
              <w:rFonts w:ascii="Times New Roman" w:eastAsia="Calibri" w:hAnsi="Times New Roman"/>
            </w:rPr>
            <w:t xml:space="preserve"> </w:t>
          </w:r>
          <w:proofErr w:type="spellStart"/>
          <w:r w:rsidRPr="00810CB7">
            <w:rPr>
              <w:rFonts w:ascii="Times New Roman" w:eastAsia="Calibri" w:hAnsi="Times New Roman"/>
            </w:rPr>
            <w:t>гр</w:t>
          </w:r>
          <w:proofErr w:type="spellEnd"/>
          <w:r w:rsidRPr="00810CB7">
            <w:rPr>
              <w:rFonts w:ascii="Times New Roman" w:eastAsia="Calibri" w:hAnsi="Times New Roman"/>
            </w:rPr>
            <w:t xml:space="preserve">. </w:t>
          </w:r>
          <w:proofErr w:type="spellStart"/>
          <w:r w:rsidRPr="00810CB7">
            <w:rPr>
              <w:rFonts w:ascii="Times New Roman" w:eastAsia="Calibri" w:hAnsi="Times New Roman"/>
            </w:rPr>
            <w:t>Враца</w:t>
          </w:r>
          <w:proofErr w:type="spellEnd"/>
          <w:r w:rsidRPr="00810CB7">
            <w:rPr>
              <w:rFonts w:ascii="Times New Roman" w:eastAsia="Calibri" w:hAnsi="Times New Roman"/>
            </w:rPr>
            <w:t xml:space="preserve"> 3000, </w:t>
          </w:r>
          <w:proofErr w:type="spellStart"/>
          <w:r w:rsidRPr="00810CB7">
            <w:rPr>
              <w:rFonts w:ascii="Times New Roman" w:eastAsia="Calibri" w:hAnsi="Times New Roman"/>
            </w:rPr>
            <w:t>ул</w:t>
          </w:r>
          <w:proofErr w:type="spellEnd"/>
          <w:r w:rsidRPr="00810CB7">
            <w:rPr>
              <w:rFonts w:ascii="Times New Roman" w:eastAsia="Calibri" w:hAnsi="Times New Roman"/>
            </w:rPr>
            <w:t>. ”</w:t>
          </w:r>
          <w:proofErr w:type="spellStart"/>
          <w:r w:rsidRPr="00810CB7">
            <w:rPr>
              <w:rFonts w:ascii="Times New Roman" w:eastAsia="Calibri" w:hAnsi="Times New Roman"/>
            </w:rPr>
            <w:t>Екзарх</w:t>
          </w:r>
          <w:proofErr w:type="spellEnd"/>
          <w:r w:rsidRP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Pr="00810CB7">
            <w:rPr>
              <w:rFonts w:ascii="Times New Roman" w:eastAsia="Calibri" w:hAnsi="Times New Roman"/>
            </w:rPr>
            <w:t>Йосиф</w:t>
          </w:r>
          <w:proofErr w:type="spellEnd"/>
          <w:r w:rsidRPr="00810CB7">
            <w:rPr>
              <w:rFonts w:ascii="Times New Roman" w:eastAsia="Calibri" w:hAnsi="Times New Roman"/>
            </w:rPr>
            <w:t>” № 81</w:t>
          </w:r>
        </w:p>
        <w:p w:rsidR="00810CB7" w:rsidRPr="00810CB7" w:rsidRDefault="0011510F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 </w:t>
          </w:r>
          <w:proofErr w:type="spellStart"/>
          <w:r w:rsidR="00810CB7">
            <w:rPr>
              <w:rFonts w:ascii="Times New Roman" w:eastAsia="Calibri" w:hAnsi="Times New Roman"/>
            </w:rPr>
            <w:t>тел</w:t>
          </w:r>
          <w:proofErr w:type="spellEnd"/>
          <w:r w:rsidR="00810CB7">
            <w:rPr>
              <w:rFonts w:ascii="Times New Roman" w:eastAsia="Calibri" w:hAnsi="Times New Roman"/>
            </w:rPr>
            <w:t>/</w:t>
          </w:r>
          <w:proofErr w:type="spellStart"/>
          <w:r w:rsidR="00810CB7">
            <w:rPr>
              <w:rFonts w:ascii="Times New Roman" w:eastAsia="Calibri" w:hAnsi="Times New Roman"/>
            </w:rPr>
            <w:t>факс</w:t>
          </w:r>
          <w:proofErr w:type="spellEnd"/>
          <w:r w:rsidR="00810CB7">
            <w:rPr>
              <w:rFonts w:ascii="Times New Roman" w:eastAsia="Calibri" w:hAnsi="Times New Roman"/>
            </w:rPr>
            <w:t>: (+35992) 629211;</w:t>
          </w:r>
          <w:r>
            <w:rPr>
              <w:rFonts w:ascii="Times New Roman" w:eastAsia="Calibri" w:hAnsi="Times New Roman"/>
            </w:rPr>
            <w:t xml:space="preserve">  </w:t>
          </w:r>
          <w:r w:rsidRPr="0011510F">
            <w:rPr>
              <w:rFonts w:ascii="Times New Roman" w:eastAsia="Calibri" w:hAnsi="Times New Roman"/>
            </w:rPr>
            <w:t>riosv-vr@riosv-vr.com</w:t>
          </w:r>
          <w:r>
            <w:rPr>
              <w:rFonts w:ascii="Times New Roman" w:eastAsia="Calibri" w:hAnsi="Times New Roman"/>
            </w:rPr>
            <w:t xml:space="preserve"> 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CD302E" w:rsidRPr="00CD302E" w:rsidRDefault="008516CB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CD302E">
            <w:rPr>
              <w:rFonts w:ascii="Times New Roman" w:eastAsia="Calibri" w:hAnsi="Times New Roman"/>
              <w:noProof/>
            </w:rPr>
            <w:drawing>
              <wp:inline distT="0" distB="0" distL="0" distR="0" wp14:anchorId="2DE963E5" wp14:editId="6DAA0900">
                <wp:extent cx="371475" cy="371475"/>
                <wp:effectExtent l="0" t="0" r="0" b="0"/>
                <wp:docPr id="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DCB" w:rsidRDefault="00C04DCB">
      <w:r>
        <w:separator/>
      </w:r>
    </w:p>
  </w:footnote>
  <w:footnote w:type="continuationSeparator" w:id="0">
    <w:p w:rsidR="00C04DCB" w:rsidRDefault="00C04D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A47" w:rsidRPr="0073004C" w:rsidRDefault="000B123C" w:rsidP="00540802">
    <w:pPr>
      <w:pStyle w:val="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val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C449BE1" wp14:editId="6F1CEF1C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<w:pict>
            <v:line w14:anchorId="33D2894E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a8"/>
        <w:noProof/>
        <w:sz w:val="2"/>
        <w:szCs w:val="2"/>
        <w:lang w:val="en-US"/>
      </w:rPr>
      <w:drawing>
        <wp:anchor distT="0" distB="0" distL="114300" distR="114300" simplePos="0" relativeHeight="251657728" behindDoc="0" locked="0" layoutInCell="1" allowOverlap="1" wp14:anchorId="440E066C" wp14:editId="691943CF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7" name="Picture 17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a8"/>
        <w:noProof/>
        <w:sz w:val="2"/>
        <w:szCs w:val="2"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94B4F98" wp14:editId="29392335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<w:pict>
            <v:shapetype w14:anchorId="039ACF5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AB033A">
      <w:rPr>
        <w:b/>
        <w:spacing w:val="40"/>
        <w:sz w:val="30"/>
        <w:szCs w:val="30"/>
        <w:u w:val="none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22A1D"/>
    <w:rsid w:val="000343AB"/>
    <w:rsid w:val="00034716"/>
    <w:rsid w:val="00042511"/>
    <w:rsid w:val="000428B9"/>
    <w:rsid w:val="000626DA"/>
    <w:rsid w:val="00066AA2"/>
    <w:rsid w:val="000B123C"/>
    <w:rsid w:val="000B3E2D"/>
    <w:rsid w:val="000B6381"/>
    <w:rsid w:val="000C7B19"/>
    <w:rsid w:val="000D77DB"/>
    <w:rsid w:val="00103863"/>
    <w:rsid w:val="001073F0"/>
    <w:rsid w:val="001108DF"/>
    <w:rsid w:val="00111720"/>
    <w:rsid w:val="0011510F"/>
    <w:rsid w:val="00122B91"/>
    <w:rsid w:val="0012687F"/>
    <w:rsid w:val="00136D7F"/>
    <w:rsid w:val="00157D1E"/>
    <w:rsid w:val="001671E7"/>
    <w:rsid w:val="001B170D"/>
    <w:rsid w:val="001B4BA4"/>
    <w:rsid w:val="001B4BA5"/>
    <w:rsid w:val="001C4CD9"/>
    <w:rsid w:val="001C5702"/>
    <w:rsid w:val="001C65F1"/>
    <w:rsid w:val="001C6903"/>
    <w:rsid w:val="001D52BE"/>
    <w:rsid w:val="001E10FE"/>
    <w:rsid w:val="0020512A"/>
    <w:rsid w:val="0020653E"/>
    <w:rsid w:val="00212930"/>
    <w:rsid w:val="00233451"/>
    <w:rsid w:val="0023796F"/>
    <w:rsid w:val="0024120B"/>
    <w:rsid w:val="002478B8"/>
    <w:rsid w:val="00266D04"/>
    <w:rsid w:val="00266F21"/>
    <w:rsid w:val="00273372"/>
    <w:rsid w:val="002A0824"/>
    <w:rsid w:val="002A709F"/>
    <w:rsid w:val="002B7809"/>
    <w:rsid w:val="002C6981"/>
    <w:rsid w:val="002E25EF"/>
    <w:rsid w:val="002F47EB"/>
    <w:rsid w:val="002F4E73"/>
    <w:rsid w:val="002F7889"/>
    <w:rsid w:val="00323263"/>
    <w:rsid w:val="00324274"/>
    <w:rsid w:val="00352F4E"/>
    <w:rsid w:val="003A2A77"/>
    <w:rsid w:val="003A7996"/>
    <w:rsid w:val="003B30BB"/>
    <w:rsid w:val="003D4054"/>
    <w:rsid w:val="003D4A6B"/>
    <w:rsid w:val="003E0719"/>
    <w:rsid w:val="00415A47"/>
    <w:rsid w:val="00446795"/>
    <w:rsid w:val="00473CEC"/>
    <w:rsid w:val="00492031"/>
    <w:rsid w:val="004A527A"/>
    <w:rsid w:val="004A7867"/>
    <w:rsid w:val="004C24D1"/>
    <w:rsid w:val="004C3144"/>
    <w:rsid w:val="004D3F17"/>
    <w:rsid w:val="004F04D9"/>
    <w:rsid w:val="004F765C"/>
    <w:rsid w:val="00502BC2"/>
    <w:rsid w:val="0052019E"/>
    <w:rsid w:val="00540802"/>
    <w:rsid w:val="00542B66"/>
    <w:rsid w:val="0057056E"/>
    <w:rsid w:val="00574CEE"/>
    <w:rsid w:val="005A3B17"/>
    <w:rsid w:val="005B69F7"/>
    <w:rsid w:val="005C0D0B"/>
    <w:rsid w:val="005D759C"/>
    <w:rsid w:val="005D7788"/>
    <w:rsid w:val="005D7A64"/>
    <w:rsid w:val="00602A0B"/>
    <w:rsid w:val="00602D9A"/>
    <w:rsid w:val="0062681E"/>
    <w:rsid w:val="006340C8"/>
    <w:rsid w:val="00643C98"/>
    <w:rsid w:val="00661C46"/>
    <w:rsid w:val="00686DB6"/>
    <w:rsid w:val="00695E9C"/>
    <w:rsid w:val="006B0B9A"/>
    <w:rsid w:val="006B2EEB"/>
    <w:rsid w:val="006B51F0"/>
    <w:rsid w:val="006D21A3"/>
    <w:rsid w:val="006E1608"/>
    <w:rsid w:val="006E7677"/>
    <w:rsid w:val="006F3F56"/>
    <w:rsid w:val="0073004C"/>
    <w:rsid w:val="00735898"/>
    <w:rsid w:val="007550EB"/>
    <w:rsid w:val="0076286A"/>
    <w:rsid w:val="007653DF"/>
    <w:rsid w:val="007719EF"/>
    <w:rsid w:val="00772484"/>
    <w:rsid w:val="007777F3"/>
    <w:rsid w:val="007A6290"/>
    <w:rsid w:val="007B480C"/>
    <w:rsid w:val="007B5CDD"/>
    <w:rsid w:val="00810CB7"/>
    <w:rsid w:val="00836DEF"/>
    <w:rsid w:val="00842F0C"/>
    <w:rsid w:val="008516CB"/>
    <w:rsid w:val="0085348A"/>
    <w:rsid w:val="00854FC5"/>
    <w:rsid w:val="008719BB"/>
    <w:rsid w:val="00876767"/>
    <w:rsid w:val="008A60F5"/>
    <w:rsid w:val="008B0206"/>
    <w:rsid w:val="008B1300"/>
    <w:rsid w:val="008C07FA"/>
    <w:rsid w:val="008D74B9"/>
    <w:rsid w:val="00936425"/>
    <w:rsid w:val="00946D85"/>
    <w:rsid w:val="00953021"/>
    <w:rsid w:val="00954231"/>
    <w:rsid w:val="009571F2"/>
    <w:rsid w:val="00961612"/>
    <w:rsid w:val="00971C42"/>
    <w:rsid w:val="00973C05"/>
    <w:rsid w:val="00974296"/>
    <w:rsid w:val="00974546"/>
    <w:rsid w:val="0097714F"/>
    <w:rsid w:val="00994FD4"/>
    <w:rsid w:val="009958B3"/>
    <w:rsid w:val="009A49E5"/>
    <w:rsid w:val="009C28A8"/>
    <w:rsid w:val="009C2DE3"/>
    <w:rsid w:val="009E1D29"/>
    <w:rsid w:val="009E7D8E"/>
    <w:rsid w:val="009F0994"/>
    <w:rsid w:val="00A671F2"/>
    <w:rsid w:val="00A83E31"/>
    <w:rsid w:val="00AB033A"/>
    <w:rsid w:val="00AD13E8"/>
    <w:rsid w:val="00AF309C"/>
    <w:rsid w:val="00B2037F"/>
    <w:rsid w:val="00B21A08"/>
    <w:rsid w:val="00B277E9"/>
    <w:rsid w:val="00B30FFB"/>
    <w:rsid w:val="00B318B0"/>
    <w:rsid w:val="00B33C7F"/>
    <w:rsid w:val="00B76562"/>
    <w:rsid w:val="00BB1E2A"/>
    <w:rsid w:val="00BC78B7"/>
    <w:rsid w:val="00BD7EC3"/>
    <w:rsid w:val="00C00904"/>
    <w:rsid w:val="00C02136"/>
    <w:rsid w:val="00C04DCB"/>
    <w:rsid w:val="00C17B63"/>
    <w:rsid w:val="00C31279"/>
    <w:rsid w:val="00C32C29"/>
    <w:rsid w:val="00C36910"/>
    <w:rsid w:val="00C473A4"/>
    <w:rsid w:val="00C76288"/>
    <w:rsid w:val="00C7759E"/>
    <w:rsid w:val="00C9282E"/>
    <w:rsid w:val="00C96C3B"/>
    <w:rsid w:val="00CA3258"/>
    <w:rsid w:val="00CA7A14"/>
    <w:rsid w:val="00CB52E0"/>
    <w:rsid w:val="00CD05C6"/>
    <w:rsid w:val="00CD1F33"/>
    <w:rsid w:val="00CD302E"/>
    <w:rsid w:val="00CE06EE"/>
    <w:rsid w:val="00CE27C9"/>
    <w:rsid w:val="00D03B87"/>
    <w:rsid w:val="00D249B9"/>
    <w:rsid w:val="00D259F5"/>
    <w:rsid w:val="00D450FA"/>
    <w:rsid w:val="00D530CC"/>
    <w:rsid w:val="00D61AE4"/>
    <w:rsid w:val="00D64F25"/>
    <w:rsid w:val="00D71C83"/>
    <w:rsid w:val="00D7472F"/>
    <w:rsid w:val="00DE1259"/>
    <w:rsid w:val="00E153CF"/>
    <w:rsid w:val="00E15B5B"/>
    <w:rsid w:val="00E344E2"/>
    <w:rsid w:val="00E5574B"/>
    <w:rsid w:val="00E85447"/>
    <w:rsid w:val="00E91F4A"/>
    <w:rsid w:val="00EA3B1F"/>
    <w:rsid w:val="00EB63EB"/>
    <w:rsid w:val="00EC304D"/>
    <w:rsid w:val="00EC5792"/>
    <w:rsid w:val="00ED1377"/>
    <w:rsid w:val="00EE591C"/>
    <w:rsid w:val="00F133D0"/>
    <w:rsid w:val="00F37ACE"/>
    <w:rsid w:val="00F72CF1"/>
    <w:rsid w:val="00F82768"/>
    <w:rsid w:val="00F85505"/>
    <w:rsid w:val="00FA2CCA"/>
    <w:rsid w:val="00FC1048"/>
    <w:rsid w:val="00FC43AE"/>
    <w:rsid w:val="00FD600D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9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a">
    <w:name w:val="Normal Indent"/>
    <w:basedOn w:val="a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a5">
    <w:name w:val="Долен колонтитул Знак"/>
    <w:link w:val="a4"/>
    <w:uiPriority w:val="99"/>
    <w:rsid w:val="00FC1048"/>
    <w:rPr>
      <w:rFonts w:ascii="Arial" w:hAnsi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9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a">
    <w:name w:val="Normal Indent"/>
    <w:basedOn w:val="a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a5">
    <w:name w:val="Долен колонтитул Знак"/>
    <w:link w:val="a4"/>
    <w:uiPriority w:val="99"/>
    <w:rsid w:val="00FC1048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Ivka Neseva</cp:lastModifiedBy>
  <cp:revision>18</cp:revision>
  <cp:lastPrinted>2023-06-29T07:54:00Z</cp:lastPrinted>
  <dcterms:created xsi:type="dcterms:W3CDTF">2023-05-31T09:55:00Z</dcterms:created>
  <dcterms:modified xsi:type="dcterms:W3CDTF">2023-07-17T08:25:00Z</dcterms:modified>
</cp:coreProperties>
</file>