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513" w:rsidRDefault="00DC2513" w:rsidP="00FA2CCA">
      <w:pPr>
        <w:overflowPunct/>
        <w:autoSpaceDE/>
        <w:autoSpaceDN/>
        <w:adjustRightInd/>
        <w:spacing w:line="270" w:lineRule="atLeast"/>
        <w:textAlignment w:val="auto"/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bg-BG" w:eastAsia="bg-BG"/>
        </w:rPr>
      </w:pPr>
    </w:p>
    <w:p w:rsidR="00664446" w:rsidRDefault="00664446" w:rsidP="00FA2CCA">
      <w:pPr>
        <w:overflowPunct/>
        <w:autoSpaceDE/>
        <w:autoSpaceDN/>
        <w:adjustRightInd/>
        <w:spacing w:line="270" w:lineRule="atLeast"/>
        <w:textAlignment w:val="auto"/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bg-BG" w:eastAsia="bg-BG"/>
        </w:rPr>
      </w:pPr>
    </w:p>
    <w:p w:rsidR="00664446" w:rsidRPr="00CE3C47" w:rsidRDefault="00FA61FB" w:rsidP="00664446">
      <w:pPr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664446" w:rsidRPr="00CE3C47" w:rsidRDefault="00664446" w:rsidP="00664446">
      <w:pPr>
        <w:overflowPunct/>
        <w:autoSpaceDE/>
        <w:autoSpaceDN/>
        <w:adjustRightInd/>
        <w:spacing w:before="240" w:after="60"/>
        <w:jc w:val="center"/>
        <w:textAlignment w:val="auto"/>
        <w:outlineLvl w:val="8"/>
        <w:rPr>
          <w:rFonts w:ascii="Times New Roman" w:hAnsi="Times New Roman"/>
          <w:b/>
          <w:sz w:val="24"/>
          <w:szCs w:val="24"/>
          <w:lang w:val="ru-RU"/>
        </w:rPr>
      </w:pP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Р Е Ш Е Н И Е   № ВР- </w:t>
      </w:r>
      <w:r w:rsidR="001A5383">
        <w:rPr>
          <w:rFonts w:ascii="Times New Roman" w:hAnsi="Times New Roman"/>
          <w:b/>
          <w:sz w:val="24"/>
          <w:szCs w:val="24"/>
          <w:lang w:val="ru-RU"/>
        </w:rPr>
        <w:t>35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 - ПР /20</w:t>
      </w:r>
      <w:r w:rsidRPr="00CE3C47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  <w:lang w:val="bg-BG"/>
        </w:rPr>
        <w:t>6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г. </w:t>
      </w:r>
    </w:p>
    <w:p w:rsidR="00664446" w:rsidRPr="00CE3C47" w:rsidRDefault="00664446" w:rsidP="00664446">
      <w:pPr>
        <w:overflowPunct/>
        <w:autoSpaceDE/>
        <w:autoSpaceDN/>
        <w:adjustRightInd/>
        <w:spacing w:before="240" w:after="60"/>
        <w:jc w:val="center"/>
        <w:textAlignment w:val="auto"/>
        <w:outlineLvl w:val="8"/>
        <w:rPr>
          <w:rFonts w:ascii="Times New Roman" w:hAnsi="Times New Roman"/>
          <w:b/>
          <w:sz w:val="24"/>
          <w:szCs w:val="24"/>
          <w:lang w:val="ru-RU"/>
        </w:rPr>
      </w:pP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за преценяване на необходимостта от извършване на оценка на въздействието върху околната среда </w:t>
      </w:r>
    </w:p>
    <w:p w:rsidR="00664446" w:rsidRDefault="00664446" w:rsidP="00664446">
      <w:pPr>
        <w:rPr>
          <w:rFonts w:ascii="Times New Roman" w:hAnsi="Times New Roman"/>
          <w:sz w:val="24"/>
          <w:szCs w:val="24"/>
          <w:lang w:val="bg-BG"/>
        </w:rPr>
      </w:pPr>
    </w:p>
    <w:p w:rsidR="00664446" w:rsidRDefault="00664446" w:rsidP="00664446">
      <w:pPr>
        <w:rPr>
          <w:rFonts w:ascii="Times New Roman" w:hAnsi="Times New Roman"/>
          <w:sz w:val="24"/>
          <w:szCs w:val="24"/>
          <w:lang w:val="bg-BG"/>
        </w:rPr>
      </w:pPr>
    </w:p>
    <w:p w:rsidR="00664446" w:rsidRPr="00CE3C47" w:rsidRDefault="00664446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CE3C47">
        <w:rPr>
          <w:rFonts w:ascii="Times New Roman" w:hAnsi="Times New Roman"/>
          <w:sz w:val="24"/>
          <w:szCs w:val="24"/>
          <w:lang w:val="bg-BG"/>
        </w:rPr>
        <w:t>На основание чл.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93,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1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3 и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</w:rPr>
        <w:t>6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 от Закона за опазване на околната среда /ЗООС/, чл.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7,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1 и чл.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8,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1 от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>Наредбата за условията и реда за извършване на оценка на въздействието върху околната среда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 /Наредбата за ОВОС/ чл.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31,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4 и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6 от Закона за биологичното разнообразие /ЗБР/, чл.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40,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4 във връзка с ал. 3 от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>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 /Наредбата за ОС/ и представена писмена документация от възложителя по Приложение № 2 към чл.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6 от Наредбата за ОВОС и по чл.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10,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1 и 2 от Наредбата за ОС, както и получени писмени становища от Регионална здравна инспекция- Враца,   и други ведомства. </w:t>
      </w:r>
    </w:p>
    <w:p w:rsidR="00664446" w:rsidRDefault="00664446" w:rsidP="00664446">
      <w:pPr>
        <w:rPr>
          <w:rFonts w:ascii="Times New Roman" w:hAnsi="Times New Roman"/>
          <w:sz w:val="24"/>
          <w:szCs w:val="24"/>
          <w:lang w:val="bg-BG"/>
        </w:rPr>
      </w:pPr>
    </w:p>
    <w:p w:rsidR="00664446" w:rsidRPr="00CE3C47" w:rsidRDefault="00664446" w:rsidP="00664446">
      <w:pPr>
        <w:overflowPunct/>
        <w:autoSpaceDE/>
        <w:autoSpaceDN/>
        <w:adjustRightInd/>
        <w:spacing w:before="240" w:after="60"/>
        <w:jc w:val="center"/>
        <w:textAlignment w:val="auto"/>
        <w:outlineLvl w:val="8"/>
        <w:rPr>
          <w:rFonts w:ascii="Times New Roman" w:hAnsi="Times New Roman"/>
          <w:b/>
          <w:sz w:val="24"/>
          <w:szCs w:val="24"/>
          <w:lang w:val="bg-BG"/>
        </w:rPr>
      </w:pP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Р Е Ш И Х </w:t>
      </w:r>
    </w:p>
    <w:p w:rsidR="00664446" w:rsidRPr="00CE3C47" w:rsidRDefault="00664446" w:rsidP="00664446">
      <w:pPr>
        <w:ind w:right="23"/>
        <w:jc w:val="center"/>
        <w:rPr>
          <w:rFonts w:ascii="Times New Roman" w:hAnsi="Times New Roman"/>
          <w:bCs/>
          <w:sz w:val="24"/>
          <w:szCs w:val="24"/>
          <w:lang w:val="ru-RU"/>
        </w:rPr>
      </w:pPr>
    </w:p>
    <w:p w:rsidR="00664446" w:rsidRPr="00CE3C47" w:rsidRDefault="00664446" w:rsidP="00664446">
      <w:pPr>
        <w:ind w:right="23"/>
        <w:jc w:val="both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b/>
          <w:sz w:val="24"/>
          <w:szCs w:val="24"/>
          <w:lang w:val="ru-RU"/>
        </w:rPr>
        <w:t>да не се извършва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 оценка на въздействието върху околната среда за инвестиционно предложение за: 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1188F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1188F" w:rsidRPr="0091188F">
        <w:rPr>
          <w:rFonts w:ascii="Times New Roman" w:hAnsi="Times New Roman"/>
          <w:sz w:val="24"/>
          <w:szCs w:val="24"/>
          <w:lang w:val="ru-RU"/>
        </w:rPr>
        <w:t>«Изграждане на Сграда за угояване на телета с битови помещения, инсталация за добиване и пречистване на дъждовна вода за нуждите на животновъдното стопанство, закупуване на земеделска техника- телескопичен товарач MANITOU MLT 741 и мини челен товарач MANITOU 1500R », в поземлен имот с идентификатор 30606.3.75, м. „Каменна страга“, землище с. Згориград, общ. Враца, обл. Враца</w:t>
      </w:r>
      <w:r w:rsidR="0091188F">
        <w:rPr>
          <w:rFonts w:ascii="Times New Roman" w:hAnsi="Times New Roman"/>
          <w:sz w:val="24"/>
          <w:szCs w:val="24"/>
          <w:lang w:val="ru-RU"/>
        </w:rPr>
        <w:t xml:space="preserve">   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което 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t>няма вероятност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 да окаже значително отрицателно въздействие върху природни местообитания, популации и местообитания на видове, предмет на опазване в защитени зони. </w:t>
      </w:r>
    </w:p>
    <w:p w:rsidR="00664446" w:rsidRPr="00CE3C47" w:rsidRDefault="00664446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CE3C47">
        <w:rPr>
          <w:rFonts w:ascii="Times New Roman" w:hAnsi="Times New Roman"/>
          <w:b/>
          <w:sz w:val="24"/>
          <w:szCs w:val="24"/>
          <w:lang w:val="bg-BG"/>
        </w:rPr>
        <w:t>възложител: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9086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1188F" w:rsidRPr="0091188F">
        <w:rPr>
          <w:rFonts w:ascii="Times New Roman" w:hAnsi="Times New Roman"/>
          <w:sz w:val="24"/>
          <w:szCs w:val="24"/>
          <w:lang w:val="bg-BG"/>
        </w:rPr>
        <w:t>„КЕНТАВЪР-2015“ ЕООД</w:t>
      </w:r>
      <w:r w:rsidR="0091188F">
        <w:rPr>
          <w:rFonts w:ascii="Times New Roman" w:hAnsi="Times New Roman"/>
          <w:sz w:val="24"/>
          <w:szCs w:val="24"/>
          <w:lang w:val="bg-BG"/>
        </w:rPr>
        <w:t xml:space="preserve">    </w:t>
      </w:r>
    </w:p>
    <w:p w:rsidR="00664446" w:rsidRPr="007E0D32" w:rsidRDefault="00664446" w:rsidP="00664446">
      <w:pPr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7E0D32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седалище:</w:t>
      </w:r>
      <w:r w:rsidRPr="007E0D3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 </w:t>
      </w:r>
      <w:r w:rsidR="0091188F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с. Згориград, общ. Враца   </w:t>
      </w:r>
    </w:p>
    <w:p w:rsidR="00664446" w:rsidRDefault="00664446" w:rsidP="00664446">
      <w:pPr>
        <w:ind w:right="23" w:firstLine="540"/>
        <w:jc w:val="both"/>
        <w:rPr>
          <w:rFonts w:ascii="Times New Roman" w:hAnsi="Times New Roman"/>
          <w:bCs/>
          <w:sz w:val="24"/>
          <w:szCs w:val="24"/>
          <w:lang w:val="ru-RU"/>
        </w:rPr>
      </w:pPr>
    </w:p>
    <w:p w:rsidR="00664446" w:rsidRDefault="00664446" w:rsidP="00664446">
      <w:pPr>
        <w:ind w:right="23" w:firstLine="540"/>
        <w:jc w:val="both"/>
        <w:rPr>
          <w:rFonts w:ascii="Times New Roman" w:hAnsi="Times New Roman"/>
          <w:bCs/>
          <w:sz w:val="24"/>
          <w:szCs w:val="24"/>
          <w:lang w:val="ru-RU"/>
        </w:rPr>
      </w:pPr>
    </w:p>
    <w:p w:rsidR="00664446" w:rsidRPr="00CE3C47" w:rsidRDefault="00664446" w:rsidP="00664446">
      <w:pPr>
        <w:ind w:right="23" w:firstLine="54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CE3C47">
        <w:rPr>
          <w:rFonts w:ascii="Times New Roman" w:hAnsi="Times New Roman"/>
          <w:b/>
          <w:bCs/>
          <w:sz w:val="24"/>
          <w:szCs w:val="24"/>
          <w:lang w:val="ru-RU"/>
        </w:rPr>
        <w:t xml:space="preserve">   Кратко описание на инвестиционното предложение: </w:t>
      </w:r>
    </w:p>
    <w:p w:rsidR="00664446" w:rsidRDefault="00664446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CE3C47">
        <w:rPr>
          <w:rFonts w:ascii="Times New Roman" w:hAnsi="Times New Roman"/>
          <w:sz w:val="24"/>
          <w:szCs w:val="24"/>
          <w:lang w:val="bg-BG"/>
        </w:rPr>
        <w:tab/>
        <w:t xml:space="preserve">Съгласно представената информация се предвижда извършване на следните дейности: </w:t>
      </w:r>
    </w:p>
    <w:p w:rsidR="005A1CE9" w:rsidRDefault="005A1CE9" w:rsidP="005A1CE9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bg-BG"/>
        </w:rPr>
        <w:t xml:space="preserve">Предвижда се </w:t>
      </w:r>
      <w:r w:rsidRPr="001D0E38">
        <w:rPr>
          <w:rFonts w:ascii="Times New Roman" w:hAnsi="Times New Roman"/>
          <w:sz w:val="24"/>
          <w:szCs w:val="24"/>
          <w:lang w:val="bg-BG"/>
        </w:rPr>
        <w:t>Изграждане на Сграда за угояване на телета</w:t>
      </w:r>
      <w:r>
        <w:rPr>
          <w:rFonts w:ascii="Times New Roman" w:hAnsi="Times New Roman"/>
          <w:sz w:val="24"/>
          <w:szCs w:val="24"/>
          <w:lang w:val="bg-BG"/>
        </w:rPr>
        <w:t xml:space="preserve"> от месодайно направление</w:t>
      </w:r>
      <w:r w:rsidRPr="006735F5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52391">
        <w:rPr>
          <w:rFonts w:ascii="Times New Roman" w:hAnsi="Times New Roman"/>
          <w:sz w:val="24"/>
          <w:szCs w:val="24"/>
          <w:lang w:val="bg-BG"/>
        </w:rPr>
        <w:t>с битови помещения, инсталация за добиване и пречистване на дъждовна вода за животновъдно стопанство, закупуване на телескопичен товарач MANITOU MLT 741 и мини</w:t>
      </w:r>
      <w:r>
        <w:rPr>
          <w:rFonts w:ascii="Times New Roman" w:hAnsi="Times New Roman"/>
          <w:sz w:val="24"/>
          <w:szCs w:val="24"/>
          <w:lang w:val="bg-BG"/>
        </w:rPr>
        <w:t xml:space="preserve"> челен товарач MANITOU 1500R. </w:t>
      </w:r>
    </w:p>
    <w:p w:rsidR="005A1CE9" w:rsidRDefault="005A1CE9" w:rsidP="005A1CE9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ab/>
      </w:r>
      <w:r w:rsidRPr="00053349">
        <w:rPr>
          <w:rFonts w:ascii="Times New Roman" w:hAnsi="Times New Roman"/>
          <w:sz w:val="24"/>
          <w:szCs w:val="24"/>
          <w:lang w:val="bg-BG"/>
        </w:rPr>
        <w:t xml:space="preserve">Реализирането на инвестиционното предложение е свързано с развитието и модернизацията на земеделско стопанство и е предвидено да бъде финансирано по: Интервенция </w:t>
      </w:r>
      <w:r>
        <w:rPr>
          <w:rFonts w:ascii="Times New Roman" w:hAnsi="Times New Roman"/>
          <w:sz w:val="24"/>
          <w:szCs w:val="24"/>
        </w:rPr>
        <w:t>II</w:t>
      </w:r>
      <w:r w:rsidRPr="00053349">
        <w:rPr>
          <w:rFonts w:ascii="Times New Roman" w:hAnsi="Times New Roman"/>
          <w:sz w:val="24"/>
          <w:szCs w:val="24"/>
          <w:lang w:val="bg-BG"/>
        </w:rPr>
        <w:t>.Г.1 -„Инвестиции в земеделските стопанства“, прием № П/Г/1/0/1 от Стратегическия план за развитие на земеделието и селските райони на Република България за периода 2023 - 2027 г.</w:t>
      </w:r>
      <w:r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E472CF">
        <w:rPr>
          <w:rFonts w:ascii="Times New Roman" w:hAnsi="Times New Roman"/>
          <w:sz w:val="24"/>
          <w:szCs w:val="24"/>
          <w:lang w:val="bg-BG"/>
        </w:rPr>
        <w:t>в т.ч. дейностите по изграждане</w:t>
      </w:r>
      <w:r>
        <w:rPr>
          <w:rFonts w:ascii="Times New Roman" w:hAnsi="Times New Roman"/>
          <w:sz w:val="24"/>
          <w:szCs w:val="24"/>
          <w:lang w:val="bg-BG"/>
        </w:rPr>
        <w:t>то</w:t>
      </w:r>
      <w:r w:rsidRPr="00E472CF">
        <w:rPr>
          <w:rFonts w:ascii="Times New Roman" w:hAnsi="Times New Roman"/>
          <w:sz w:val="24"/>
          <w:szCs w:val="24"/>
          <w:lang w:val="bg-BG"/>
        </w:rPr>
        <w:t xml:space="preserve"> на сграда за угояване на телета; инсталацията за добиване и пречистване на дъждовните води, с цел водоснабдяване на обекта и поене на животните</w:t>
      </w:r>
      <w:r>
        <w:rPr>
          <w:rFonts w:ascii="Times New Roman" w:hAnsi="Times New Roman"/>
          <w:sz w:val="24"/>
          <w:szCs w:val="24"/>
          <w:lang w:val="bg-BG"/>
        </w:rPr>
        <w:t>,</w:t>
      </w:r>
      <w:r w:rsidRPr="00E472CF">
        <w:rPr>
          <w:rFonts w:ascii="Times New Roman" w:hAnsi="Times New Roman"/>
          <w:sz w:val="24"/>
          <w:szCs w:val="24"/>
          <w:lang w:val="bg-BG"/>
        </w:rPr>
        <w:t xml:space="preserve"> и закупуване</w:t>
      </w:r>
      <w:r>
        <w:rPr>
          <w:rFonts w:ascii="Times New Roman" w:hAnsi="Times New Roman"/>
          <w:sz w:val="24"/>
          <w:szCs w:val="24"/>
          <w:lang w:val="bg-BG"/>
        </w:rPr>
        <w:t>то</w:t>
      </w:r>
      <w:r w:rsidRPr="00E472CF">
        <w:rPr>
          <w:rFonts w:ascii="Times New Roman" w:hAnsi="Times New Roman"/>
          <w:sz w:val="24"/>
          <w:szCs w:val="24"/>
          <w:lang w:val="bg-BG"/>
        </w:rPr>
        <w:t xml:space="preserve"> на земеделска техника</w:t>
      </w:r>
      <w:r>
        <w:rPr>
          <w:rFonts w:ascii="Times New Roman" w:hAnsi="Times New Roman"/>
          <w:sz w:val="24"/>
          <w:szCs w:val="24"/>
          <w:lang w:val="bg-BG"/>
        </w:rPr>
        <w:t xml:space="preserve"> обслужваща стопанството</w:t>
      </w:r>
      <w:r w:rsidRPr="00E472CF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BD7CFF" w:rsidRDefault="005A1CE9" w:rsidP="005A1CE9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ab/>
      </w:r>
      <w:r w:rsidRPr="00053349">
        <w:rPr>
          <w:rFonts w:ascii="Times New Roman" w:hAnsi="Times New Roman"/>
          <w:sz w:val="24"/>
          <w:szCs w:val="24"/>
          <w:lang w:val="bg-BG"/>
        </w:rPr>
        <w:t xml:space="preserve">Предвижда се изграждане на сграда за угояване на телета, включваща необходимите обслужващи и битови помещения за персонала в поземлен имот с идентификатор 30606.3.75, м. „Каменна страга“, землище с. Згориград, общ. Враца. </w:t>
      </w:r>
      <w:r w:rsidRPr="00F47525">
        <w:rPr>
          <w:rFonts w:ascii="Times New Roman" w:hAnsi="Times New Roman"/>
          <w:sz w:val="24"/>
          <w:szCs w:val="24"/>
          <w:lang w:val="bg-BG"/>
        </w:rPr>
        <w:t>Конструкцията на сградата се предвижда да бъде лека метална конструкция със стенни и покривни ограждащи елементи от термопанели,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97CD6">
        <w:rPr>
          <w:rFonts w:ascii="Times New Roman" w:hAnsi="Times New Roman"/>
          <w:sz w:val="24"/>
          <w:szCs w:val="24"/>
          <w:lang w:val="bg-BG"/>
        </w:rPr>
        <w:t>Сградата ще бъде използвана за отглеждане на подрастващи</w:t>
      </w:r>
      <w:r>
        <w:rPr>
          <w:rFonts w:ascii="Times New Roman" w:hAnsi="Times New Roman"/>
          <w:sz w:val="24"/>
          <w:szCs w:val="24"/>
          <w:lang w:val="bg-BG"/>
        </w:rPr>
        <w:t>те</w:t>
      </w:r>
      <w:r w:rsidRPr="00297CD6">
        <w:rPr>
          <w:rFonts w:ascii="Times New Roman" w:hAnsi="Times New Roman"/>
          <w:sz w:val="24"/>
          <w:szCs w:val="24"/>
          <w:lang w:val="bg-BG"/>
        </w:rPr>
        <w:t xml:space="preserve"> животни от месодайно направление като част от дейността на животновъдното стопанство. </w:t>
      </w:r>
      <w:r w:rsidR="00FB7CAC" w:rsidRPr="00FB7CAC">
        <w:rPr>
          <w:rFonts w:ascii="Times New Roman" w:hAnsi="Times New Roman"/>
          <w:sz w:val="24"/>
          <w:szCs w:val="24"/>
          <w:lang w:val="bg-BG"/>
        </w:rPr>
        <w:t>В сградата животните се отглеждат групово с постелъчна система (слама), с осигурени индивидуални хранителни и водопойни фронтове</w:t>
      </w:r>
      <w:r w:rsidR="00FB7CAC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FB7CAC" w:rsidRPr="00FB7CAC">
        <w:rPr>
          <w:rFonts w:ascii="Times New Roman" w:hAnsi="Times New Roman"/>
          <w:sz w:val="24"/>
          <w:szCs w:val="24"/>
          <w:lang w:val="bg-BG"/>
        </w:rPr>
        <w:t>Вентилацията на сградата е естествена (чрез отваряеми фасадни елементи), а осв</w:t>
      </w:r>
      <w:r w:rsidR="00FB7CAC">
        <w:rPr>
          <w:rFonts w:ascii="Times New Roman" w:hAnsi="Times New Roman"/>
          <w:sz w:val="24"/>
          <w:szCs w:val="24"/>
          <w:lang w:val="bg-BG"/>
        </w:rPr>
        <w:t xml:space="preserve">етлението- комбинирано (естествено и изкуствено). </w:t>
      </w:r>
      <w:r w:rsidRPr="00FE5911">
        <w:rPr>
          <w:rFonts w:ascii="Times New Roman" w:hAnsi="Times New Roman"/>
          <w:sz w:val="24"/>
          <w:szCs w:val="24"/>
          <w:lang w:val="bg-BG"/>
        </w:rPr>
        <w:t>Предвидената сграда ще бъде с приблизителни размери: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E5911">
        <w:rPr>
          <w:rFonts w:ascii="Times New Roman" w:hAnsi="Times New Roman"/>
          <w:sz w:val="24"/>
          <w:szCs w:val="24"/>
          <w:lang w:val="bg-BG"/>
        </w:rPr>
        <w:t xml:space="preserve">дължина – 36 </w:t>
      </w:r>
      <w:r w:rsidR="009A2D27">
        <w:rPr>
          <w:rFonts w:ascii="Times New Roman" w:hAnsi="Times New Roman"/>
          <w:sz w:val="24"/>
          <w:szCs w:val="24"/>
          <w:lang w:val="bg-BG"/>
        </w:rPr>
        <w:t>м</w:t>
      </w:r>
      <w:r>
        <w:rPr>
          <w:rFonts w:ascii="Times New Roman" w:hAnsi="Times New Roman"/>
          <w:sz w:val="24"/>
          <w:szCs w:val="24"/>
          <w:lang w:val="bg-BG"/>
        </w:rPr>
        <w:t>,</w:t>
      </w:r>
      <w:r w:rsidRPr="00FE5911">
        <w:rPr>
          <w:rFonts w:ascii="Times New Roman" w:hAnsi="Times New Roman"/>
          <w:sz w:val="24"/>
          <w:szCs w:val="24"/>
          <w:lang w:val="bg-BG"/>
        </w:rPr>
        <w:t xml:space="preserve"> ширина – 12 </w:t>
      </w:r>
      <w:r w:rsidR="009A2D27">
        <w:rPr>
          <w:rFonts w:ascii="Times New Roman" w:hAnsi="Times New Roman"/>
          <w:sz w:val="24"/>
          <w:szCs w:val="24"/>
          <w:lang w:val="bg-BG"/>
        </w:rPr>
        <w:t>м</w:t>
      </w:r>
      <w:r>
        <w:rPr>
          <w:rFonts w:ascii="Times New Roman" w:hAnsi="Times New Roman"/>
          <w:sz w:val="24"/>
          <w:szCs w:val="24"/>
          <w:lang w:val="bg-BG"/>
        </w:rPr>
        <w:t>,</w:t>
      </w:r>
      <w:r w:rsidRPr="00FE5911">
        <w:rPr>
          <w:rFonts w:ascii="Times New Roman" w:hAnsi="Times New Roman"/>
          <w:sz w:val="24"/>
          <w:szCs w:val="24"/>
          <w:lang w:val="bg-BG"/>
        </w:rPr>
        <w:t xml:space="preserve"> застроена площ – около 432 </w:t>
      </w:r>
      <w:r w:rsidR="009A2D27">
        <w:rPr>
          <w:rFonts w:ascii="Times New Roman" w:hAnsi="Times New Roman"/>
          <w:sz w:val="24"/>
          <w:szCs w:val="24"/>
          <w:lang w:val="bg-BG"/>
        </w:rPr>
        <w:t>кв.м.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53349">
        <w:rPr>
          <w:rFonts w:ascii="Times New Roman" w:hAnsi="Times New Roman"/>
          <w:sz w:val="24"/>
          <w:szCs w:val="24"/>
          <w:lang w:val="bg-BG"/>
        </w:rPr>
        <w:t>В животновъдно</w:t>
      </w:r>
      <w:r>
        <w:rPr>
          <w:rFonts w:ascii="Times New Roman" w:hAnsi="Times New Roman"/>
          <w:sz w:val="24"/>
          <w:szCs w:val="24"/>
          <w:lang w:val="bg-BG"/>
        </w:rPr>
        <w:t>то</w:t>
      </w:r>
      <w:r w:rsidRPr="00053349">
        <w:rPr>
          <w:rFonts w:ascii="Times New Roman" w:hAnsi="Times New Roman"/>
          <w:sz w:val="24"/>
          <w:szCs w:val="24"/>
          <w:lang w:val="bg-BG"/>
        </w:rPr>
        <w:t xml:space="preserve"> стопанство се предвижда изграждане на инсталация за добиване и пречистване на дъждовна вода, която ще се използва за водоснабдяване на животновъдния обект и поене на животните. Системата ще включва съоръжения за събиране на дъждовна вода от покривните площи</w:t>
      </w:r>
      <w:r w:rsidR="005D2711">
        <w:rPr>
          <w:rFonts w:ascii="Times New Roman" w:hAnsi="Times New Roman"/>
          <w:sz w:val="24"/>
          <w:szCs w:val="24"/>
          <w:lang w:val="bg-BG"/>
        </w:rPr>
        <w:t xml:space="preserve"> чрез улуци и водосточни тръби</w:t>
      </w:r>
      <w:r w:rsidRPr="00053349">
        <w:rPr>
          <w:rFonts w:ascii="Times New Roman" w:hAnsi="Times New Roman"/>
          <w:sz w:val="24"/>
          <w:szCs w:val="24"/>
          <w:lang w:val="bg-BG"/>
        </w:rPr>
        <w:t>; съхранение на водата в резерв</w:t>
      </w:r>
      <w:r w:rsidR="0037740E">
        <w:rPr>
          <w:rFonts w:ascii="Times New Roman" w:hAnsi="Times New Roman"/>
          <w:sz w:val="24"/>
          <w:szCs w:val="24"/>
          <w:lang w:val="bg-BG"/>
        </w:rPr>
        <w:t>оари: пречистване и подготовка н</w:t>
      </w:r>
      <w:r w:rsidRPr="00053349">
        <w:rPr>
          <w:rFonts w:ascii="Times New Roman" w:hAnsi="Times New Roman"/>
          <w:sz w:val="24"/>
          <w:szCs w:val="24"/>
          <w:lang w:val="bg-BG"/>
        </w:rPr>
        <w:t>а водата за използване в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53349">
        <w:rPr>
          <w:rFonts w:ascii="Times New Roman" w:hAnsi="Times New Roman"/>
          <w:sz w:val="24"/>
          <w:szCs w:val="24"/>
          <w:lang w:val="bg-BG"/>
        </w:rPr>
        <w:t>стопанството, като целта е да с</w:t>
      </w:r>
      <w:r w:rsidR="0037740E">
        <w:rPr>
          <w:rFonts w:ascii="Times New Roman" w:hAnsi="Times New Roman"/>
          <w:sz w:val="24"/>
          <w:szCs w:val="24"/>
          <w:lang w:val="bg-BG"/>
        </w:rPr>
        <w:t>е осигури устойчиво използване на водните ресурси и намаляване н</w:t>
      </w:r>
      <w:r w:rsidRPr="00053349">
        <w:rPr>
          <w:rFonts w:ascii="Times New Roman" w:hAnsi="Times New Roman"/>
          <w:sz w:val="24"/>
          <w:szCs w:val="24"/>
          <w:lang w:val="bg-BG"/>
        </w:rPr>
        <w:t>а зависимостта от външни водоизточници. В рамките на проекта се предвижда и закупуване на земеделска тех</w:t>
      </w:r>
      <w:r>
        <w:rPr>
          <w:rFonts w:ascii="Times New Roman" w:hAnsi="Times New Roman"/>
          <w:sz w:val="24"/>
          <w:szCs w:val="24"/>
          <w:lang w:val="bg-BG"/>
        </w:rPr>
        <w:t>ника, необходима за обслужване н</w:t>
      </w:r>
      <w:r w:rsidRPr="00053349">
        <w:rPr>
          <w:rFonts w:ascii="Times New Roman" w:hAnsi="Times New Roman"/>
          <w:sz w:val="24"/>
          <w:szCs w:val="24"/>
          <w:lang w:val="bg-BG"/>
        </w:rPr>
        <w:t>а животновъдното стопанство, включително транспортиране на фуражи, товарора</w:t>
      </w:r>
      <w:r w:rsidR="002A4730">
        <w:rPr>
          <w:rFonts w:ascii="Times New Roman" w:hAnsi="Times New Roman"/>
          <w:sz w:val="24"/>
          <w:szCs w:val="24"/>
          <w:lang w:val="bg-BG"/>
        </w:rPr>
        <w:t>зтоварни дейности и поддържане н</w:t>
      </w:r>
      <w:r w:rsidRPr="00053349">
        <w:rPr>
          <w:rFonts w:ascii="Times New Roman" w:hAnsi="Times New Roman"/>
          <w:sz w:val="24"/>
          <w:szCs w:val="24"/>
          <w:lang w:val="bg-BG"/>
        </w:rPr>
        <w:t xml:space="preserve">а стопанството. </w:t>
      </w:r>
    </w:p>
    <w:p w:rsidR="00BD7CFF" w:rsidRPr="00BD7CFF" w:rsidRDefault="00BD7CFF" w:rsidP="00BD7CFF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ab/>
      </w:r>
      <w:r w:rsidRPr="00BD7CFF">
        <w:rPr>
          <w:rFonts w:ascii="Times New Roman" w:hAnsi="Times New Roman"/>
          <w:sz w:val="24"/>
          <w:szCs w:val="24"/>
          <w:lang w:val="bg-BG"/>
        </w:rPr>
        <w:t>Обслужващите и битови помещения за персонала към новата сгр</w:t>
      </w:r>
      <w:r>
        <w:rPr>
          <w:rFonts w:ascii="Times New Roman" w:hAnsi="Times New Roman"/>
          <w:sz w:val="24"/>
          <w:szCs w:val="24"/>
          <w:lang w:val="bg-BG"/>
        </w:rPr>
        <w:t xml:space="preserve">ада ще формират битово-фекални отпадъчни води в минимално количество, предвид </w:t>
      </w:r>
      <w:r w:rsidRPr="00BD7CFF">
        <w:rPr>
          <w:rFonts w:ascii="Times New Roman" w:hAnsi="Times New Roman"/>
          <w:sz w:val="24"/>
          <w:szCs w:val="24"/>
          <w:lang w:val="bg-BG"/>
        </w:rPr>
        <w:t>периодичния (несменен) режим на престой на обслужващия персонал. О</w:t>
      </w:r>
      <w:r>
        <w:rPr>
          <w:rFonts w:ascii="Times New Roman" w:hAnsi="Times New Roman"/>
          <w:sz w:val="24"/>
          <w:szCs w:val="24"/>
          <w:lang w:val="bg-BG"/>
        </w:rPr>
        <w:t xml:space="preserve">тпадъчните води ще се отвеждат </w:t>
      </w:r>
      <w:r w:rsidRPr="00BD7CFF">
        <w:rPr>
          <w:rFonts w:ascii="Times New Roman" w:hAnsi="Times New Roman"/>
          <w:sz w:val="24"/>
          <w:szCs w:val="24"/>
          <w:lang w:val="bg-BG"/>
        </w:rPr>
        <w:t>във водоплътна</w:t>
      </w:r>
      <w:r>
        <w:rPr>
          <w:rFonts w:ascii="Times New Roman" w:hAnsi="Times New Roman"/>
          <w:sz w:val="24"/>
          <w:szCs w:val="24"/>
          <w:lang w:val="bg-BG"/>
        </w:rPr>
        <w:t xml:space="preserve"> изгребна яма с подходящ </w:t>
      </w:r>
      <w:r w:rsidRPr="00BD7CFF">
        <w:rPr>
          <w:rFonts w:ascii="Times New Roman" w:hAnsi="Times New Roman"/>
          <w:sz w:val="24"/>
          <w:szCs w:val="24"/>
          <w:lang w:val="bg-BG"/>
        </w:rPr>
        <w:t>обем, изгра</w:t>
      </w:r>
      <w:r>
        <w:rPr>
          <w:rFonts w:ascii="Times New Roman" w:hAnsi="Times New Roman"/>
          <w:sz w:val="24"/>
          <w:szCs w:val="24"/>
          <w:lang w:val="bg-BG"/>
        </w:rPr>
        <w:t xml:space="preserve">дена/поддържана в съответствие с действащите нормативни </w:t>
      </w:r>
      <w:r w:rsidRPr="00BD7CFF">
        <w:rPr>
          <w:rFonts w:ascii="Times New Roman" w:hAnsi="Times New Roman"/>
          <w:sz w:val="24"/>
          <w:szCs w:val="24"/>
          <w:lang w:val="bg-BG"/>
        </w:rPr>
        <w:t xml:space="preserve">изисквания, </w:t>
      </w:r>
      <w:r>
        <w:rPr>
          <w:rFonts w:ascii="Times New Roman" w:hAnsi="Times New Roman"/>
          <w:sz w:val="24"/>
          <w:szCs w:val="24"/>
          <w:lang w:val="bg-BG"/>
        </w:rPr>
        <w:t xml:space="preserve">която ще се </w:t>
      </w:r>
      <w:r w:rsidRPr="00BD7CFF">
        <w:rPr>
          <w:rFonts w:ascii="Times New Roman" w:hAnsi="Times New Roman"/>
          <w:sz w:val="24"/>
          <w:szCs w:val="24"/>
          <w:lang w:val="bg-BG"/>
        </w:rPr>
        <w:t>почиства периодично от лицензиран оператор за извозване на отпадъчни води. Не се предвижда заустване на отпадъчни води в повърхностни водни обекти, в канализационна система или директно в почвата.</w:t>
      </w:r>
      <w:r w:rsidR="00966D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66D6D" w:rsidRPr="00966D6D">
        <w:rPr>
          <w:rFonts w:ascii="Times New Roman" w:hAnsi="Times New Roman"/>
          <w:sz w:val="24"/>
          <w:szCs w:val="24"/>
          <w:lang w:val="bg-BG"/>
        </w:rPr>
        <w:t>Обектът не се присъединява към централна канализационна мрежа, тъй като такава не съществува в района.</w:t>
      </w:r>
    </w:p>
    <w:p w:rsidR="005A1CE9" w:rsidRDefault="00BD7CFF" w:rsidP="005A1CE9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ab/>
      </w:r>
      <w:r w:rsidR="00966D6D" w:rsidRPr="00966D6D">
        <w:rPr>
          <w:rFonts w:ascii="Times New Roman" w:hAnsi="Times New Roman"/>
          <w:sz w:val="24"/>
          <w:szCs w:val="24"/>
          <w:lang w:val="bg-BG"/>
        </w:rPr>
        <w:t>Производствени отпадъчни води от животновъдната дейност не се формират и не се предвижда отделяне на производствени води, съгласно</w:t>
      </w:r>
      <w:r w:rsidR="00966D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66D6D" w:rsidRPr="00966D6D">
        <w:rPr>
          <w:rFonts w:ascii="Times New Roman" w:hAnsi="Times New Roman"/>
          <w:sz w:val="24"/>
          <w:szCs w:val="24"/>
          <w:lang w:val="bg-BG"/>
        </w:rPr>
        <w:t>дейността.</w:t>
      </w:r>
      <w:r w:rsidR="00966D6D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7A2238" w:rsidRDefault="007A2238" w:rsidP="007A2238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ab/>
        <w:t>Основното водоснабдяване на</w:t>
      </w:r>
      <w:r w:rsidRPr="007A2238">
        <w:rPr>
          <w:rFonts w:ascii="Times New Roman" w:hAnsi="Times New Roman"/>
          <w:sz w:val="24"/>
          <w:szCs w:val="24"/>
          <w:lang w:val="bg-BG"/>
        </w:rPr>
        <w:t xml:space="preserve"> обекта</w:t>
      </w:r>
      <w:r w:rsidR="00317B17">
        <w:rPr>
          <w:rFonts w:ascii="Times New Roman" w:hAnsi="Times New Roman"/>
          <w:sz w:val="24"/>
          <w:szCs w:val="24"/>
          <w:lang w:val="bg-BG"/>
        </w:rPr>
        <w:t xml:space="preserve"> за </w:t>
      </w:r>
      <w:r w:rsidRPr="007A2238">
        <w:rPr>
          <w:rFonts w:ascii="Times New Roman" w:hAnsi="Times New Roman"/>
          <w:sz w:val="24"/>
          <w:szCs w:val="24"/>
          <w:lang w:val="bg-BG"/>
        </w:rPr>
        <w:t>нуждите на поенето на животните ще се осигурява от изградената инсталация за събиране, пречистване и съхранение на дъждовна вода</w:t>
      </w:r>
      <w:r>
        <w:rPr>
          <w:rFonts w:ascii="Times New Roman" w:hAnsi="Times New Roman"/>
          <w:sz w:val="24"/>
          <w:szCs w:val="24"/>
          <w:lang w:val="bg-BG"/>
        </w:rPr>
        <w:t xml:space="preserve">. </w:t>
      </w:r>
      <w:r w:rsidRPr="007A2238">
        <w:rPr>
          <w:rFonts w:ascii="Times New Roman" w:hAnsi="Times New Roman"/>
          <w:sz w:val="24"/>
          <w:szCs w:val="24"/>
          <w:lang w:val="bg-BG"/>
        </w:rPr>
        <w:t>При недостиг на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7A2238">
        <w:rPr>
          <w:rFonts w:ascii="Times New Roman" w:hAnsi="Times New Roman"/>
          <w:sz w:val="24"/>
          <w:szCs w:val="24"/>
          <w:lang w:val="bg-BG"/>
        </w:rPr>
        <w:t>количествата дъждовна вода за по-продължителен период, водоснабдяването на обекта ще се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7A2238">
        <w:rPr>
          <w:rFonts w:ascii="Times New Roman" w:hAnsi="Times New Roman"/>
          <w:sz w:val="24"/>
          <w:szCs w:val="24"/>
          <w:lang w:val="bg-BG"/>
        </w:rPr>
        <w:t>осъществява резервно от водосноски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7A2238">
        <w:rPr>
          <w:rFonts w:ascii="Times New Roman" w:hAnsi="Times New Roman"/>
          <w:sz w:val="24"/>
          <w:szCs w:val="24"/>
          <w:lang w:val="bg-BG"/>
        </w:rPr>
        <w:t>като при възникване на такава необходимост ще бъде сключен договор с фирма, оторизирана за тази дейност.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317B17" w:rsidRDefault="00317B17" w:rsidP="007A2238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ab/>
      </w:r>
      <w:r w:rsidRPr="00317B17">
        <w:rPr>
          <w:rFonts w:ascii="Times New Roman" w:hAnsi="Times New Roman"/>
          <w:sz w:val="24"/>
          <w:szCs w:val="24"/>
          <w:lang w:val="bg-BG"/>
        </w:rPr>
        <w:t>Почистванет</w:t>
      </w:r>
      <w:r>
        <w:rPr>
          <w:rFonts w:ascii="Times New Roman" w:hAnsi="Times New Roman"/>
          <w:sz w:val="24"/>
          <w:szCs w:val="24"/>
          <w:lang w:val="bg-BG"/>
        </w:rPr>
        <w:t xml:space="preserve">о на торовия отпад от  новата сграда ще се извършва </w:t>
      </w:r>
      <w:r w:rsidRPr="00317B17">
        <w:rPr>
          <w:rFonts w:ascii="Times New Roman" w:hAnsi="Times New Roman"/>
          <w:sz w:val="24"/>
          <w:szCs w:val="24"/>
          <w:lang w:val="bg-BG"/>
        </w:rPr>
        <w:t>механизирано, ежедневно/периодично, чрез мини челния товарач M</w:t>
      </w:r>
      <w:r>
        <w:rPr>
          <w:rFonts w:ascii="Times New Roman" w:hAnsi="Times New Roman"/>
          <w:sz w:val="24"/>
          <w:szCs w:val="24"/>
          <w:lang w:val="bg-BG"/>
        </w:rPr>
        <w:t xml:space="preserve">ANITOU 1500R. Торовата маса ще се извозва и временно ще се съхранява на подходящо оразмерена, </w:t>
      </w:r>
      <w:r w:rsidRPr="00317B17">
        <w:rPr>
          <w:rFonts w:ascii="Times New Roman" w:hAnsi="Times New Roman"/>
          <w:sz w:val="24"/>
          <w:szCs w:val="24"/>
          <w:lang w:val="bg-BG"/>
        </w:rPr>
        <w:t xml:space="preserve">изолирана (непропусклива) </w:t>
      </w:r>
      <w:r>
        <w:rPr>
          <w:rFonts w:ascii="Times New Roman" w:hAnsi="Times New Roman"/>
          <w:sz w:val="24"/>
          <w:szCs w:val="24"/>
          <w:lang w:val="bg-BG"/>
        </w:rPr>
        <w:t xml:space="preserve">площадка (торище) в границите на имота. </w:t>
      </w:r>
      <w:r w:rsidR="00076525" w:rsidRPr="00076525">
        <w:rPr>
          <w:rFonts w:ascii="Times New Roman" w:hAnsi="Times New Roman"/>
          <w:sz w:val="24"/>
          <w:szCs w:val="24"/>
          <w:lang w:val="bg-BG"/>
        </w:rPr>
        <w:t>Съхранената торова маса ще отлежава необходимия по нормативната уредба период (компостиране), след което ще се оползотворява като органично т</w:t>
      </w:r>
      <w:r w:rsidR="00076525">
        <w:rPr>
          <w:rFonts w:ascii="Times New Roman" w:hAnsi="Times New Roman"/>
          <w:sz w:val="24"/>
          <w:szCs w:val="24"/>
          <w:lang w:val="bg-BG"/>
        </w:rPr>
        <w:t xml:space="preserve">орово средство чрез наторяване на собствените пасищни и </w:t>
      </w:r>
      <w:r w:rsidR="00076525" w:rsidRPr="00076525">
        <w:rPr>
          <w:rFonts w:ascii="Times New Roman" w:hAnsi="Times New Roman"/>
          <w:sz w:val="24"/>
          <w:szCs w:val="24"/>
          <w:lang w:val="bg-BG"/>
        </w:rPr>
        <w:t>ливадн</w:t>
      </w:r>
      <w:r w:rsidR="00076525">
        <w:rPr>
          <w:rFonts w:ascii="Times New Roman" w:hAnsi="Times New Roman"/>
          <w:sz w:val="24"/>
          <w:szCs w:val="24"/>
          <w:lang w:val="bg-BG"/>
        </w:rPr>
        <w:t xml:space="preserve">и площи (800  дка), при спазване </w:t>
      </w:r>
      <w:r w:rsidR="00076525" w:rsidRPr="00076525">
        <w:rPr>
          <w:rFonts w:ascii="Times New Roman" w:hAnsi="Times New Roman"/>
          <w:sz w:val="24"/>
          <w:szCs w:val="24"/>
          <w:lang w:val="bg-BG"/>
        </w:rPr>
        <w:t xml:space="preserve">на допустимите норми за внасяне на азот от </w:t>
      </w:r>
      <w:r w:rsidR="00076525" w:rsidRPr="00076525">
        <w:rPr>
          <w:rFonts w:ascii="Times New Roman" w:hAnsi="Times New Roman"/>
          <w:sz w:val="24"/>
          <w:szCs w:val="24"/>
          <w:lang w:val="bg-BG"/>
        </w:rPr>
        <w:lastRenderedPageBreak/>
        <w:t>животински тор. По</w:t>
      </w:r>
      <w:r w:rsidR="00076525">
        <w:rPr>
          <w:rFonts w:ascii="Times New Roman" w:hAnsi="Times New Roman"/>
          <w:sz w:val="24"/>
          <w:szCs w:val="24"/>
          <w:lang w:val="bg-BG"/>
        </w:rPr>
        <w:t xml:space="preserve"> този начин се затваря цикълът на хранителните вещества в стопанството, без образуване на отпадък </w:t>
      </w:r>
      <w:r w:rsidR="00076525" w:rsidRPr="00076525">
        <w:rPr>
          <w:rFonts w:ascii="Times New Roman" w:hAnsi="Times New Roman"/>
          <w:sz w:val="24"/>
          <w:szCs w:val="24"/>
          <w:lang w:val="bg-BG"/>
        </w:rPr>
        <w:t>за предаване на трети лица.</w:t>
      </w:r>
      <w:r w:rsidR="00076525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2E7CC7" w:rsidRDefault="002E7CC7" w:rsidP="002E7CC7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ab/>
        <w:t xml:space="preserve">По време на </w:t>
      </w:r>
      <w:r w:rsidRPr="002E7CC7">
        <w:rPr>
          <w:rFonts w:ascii="Times New Roman" w:hAnsi="Times New Roman"/>
          <w:sz w:val="24"/>
          <w:szCs w:val="24"/>
          <w:lang w:val="bg-BG"/>
        </w:rPr>
        <w:t>стро</w:t>
      </w:r>
      <w:r>
        <w:rPr>
          <w:rFonts w:ascii="Times New Roman" w:hAnsi="Times New Roman"/>
          <w:sz w:val="24"/>
          <w:szCs w:val="24"/>
          <w:lang w:val="bg-BG"/>
        </w:rPr>
        <w:t xml:space="preserve">ителството ще се генерират обичайните за подобен вид обект строителни отпадъци -земни маси от изкопни работи, опаковъчни </w:t>
      </w:r>
      <w:r w:rsidRPr="002E7CC7">
        <w:rPr>
          <w:rFonts w:ascii="Times New Roman" w:hAnsi="Times New Roman"/>
          <w:sz w:val="24"/>
          <w:szCs w:val="24"/>
          <w:lang w:val="bg-BG"/>
        </w:rPr>
        <w:t xml:space="preserve">материали, отпадъци от монтажа на металната конструкция и термопанелите и др. Изкопаните земни маси ще се използват приоритетно на място за обратно засипване и </w:t>
      </w:r>
      <w:r>
        <w:rPr>
          <w:rFonts w:ascii="Times New Roman" w:hAnsi="Times New Roman"/>
          <w:sz w:val="24"/>
          <w:szCs w:val="24"/>
          <w:lang w:val="bg-BG"/>
        </w:rPr>
        <w:t xml:space="preserve">вертикална планировка на терена. </w:t>
      </w:r>
      <w:r w:rsidRPr="002E7CC7">
        <w:rPr>
          <w:rFonts w:ascii="Times New Roman" w:hAnsi="Times New Roman"/>
          <w:sz w:val="24"/>
          <w:szCs w:val="24"/>
          <w:lang w:val="bg-BG"/>
        </w:rPr>
        <w:t xml:space="preserve">Отпадъците от опаковки и метали ще се събират разделно и ще се съхраняват временно на площадка в имота до предаването им за повторна употреба, </w:t>
      </w:r>
      <w:r>
        <w:rPr>
          <w:rFonts w:ascii="Times New Roman" w:hAnsi="Times New Roman"/>
          <w:sz w:val="24"/>
          <w:szCs w:val="24"/>
          <w:lang w:val="bg-BG"/>
        </w:rPr>
        <w:t xml:space="preserve">рециклиране или оползотворяване на </w:t>
      </w:r>
      <w:r w:rsidRPr="002E7CC7">
        <w:rPr>
          <w:rFonts w:ascii="Times New Roman" w:hAnsi="Times New Roman"/>
          <w:sz w:val="24"/>
          <w:szCs w:val="24"/>
          <w:lang w:val="bg-BG"/>
        </w:rPr>
        <w:t>л</w:t>
      </w:r>
      <w:r>
        <w:rPr>
          <w:rFonts w:ascii="Times New Roman" w:hAnsi="Times New Roman"/>
          <w:sz w:val="24"/>
          <w:szCs w:val="24"/>
          <w:lang w:val="bg-BG"/>
        </w:rPr>
        <w:t xml:space="preserve">ица, притежаващи </w:t>
      </w:r>
      <w:r w:rsidRPr="002E7CC7">
        <w:rPr>
          <w:rFonts w:ascii="Times New Roman" w:hAnsi="Times New Roman"/>
          <w:sz w:val="24"/>
          <w:szCs w:val="24"/>
          <w:lang w:val="bg-BG"/>
        </w:rPr>
        <w:t xml:space="preserve">регистрационен документ/разрешение по чл. 35 от Закона за управление </w:t>
      </w:r>
      <w:r>
        <w:rPr>
          <w:rFonts w:ascii="Times New Roman" w:hAnsi="Times New Roman"/>
          <w:sz w:val="24"/>
          <w:szCs w:val="24"/>
          <w:lang w:val="bg-BG"/>
        </w:rPr>
        <w:t xml:space="preserve">на отпадъците. Управлението на строителните отпадъци ще се извършва съгласно Закона за управление на отпадъците и Наредбата за </w:t>
      </w:r>
      <w:r w:rsidRPr="002E7CC7">
        <w:rPr>
          <w:rFonts w:ascii="Times New Roman" w:hAnsi="Times New Roman"/>
          <w:sz w:val="24"/>
          <w:szCs w:val="24"/>
          <w:lang w:val="bg-BG"/>
        </w:rPr>
        <w:t>управление на строителните отпадъци и за влагане на рециклирани строителни материали.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E645DA" w:rsidRDefault="00E645DA" w:rsidP="00E645DA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ab/>
        <w:t xml:space="preserve">Предвид характера на инвестиционното предложение (отглеждане и угояване </w:t>
      </w:r>
      <w:r w:rsidRPr="00E645DA">
        <w:rPr>
          <w:rFonts w:ascii="Times New Roman" w:hAnsi="Times New Roman"/>
          <w:sz w:val="24"/>
          <w:szCs w:val="24"/>
          <w:lang w:val="bg-BG"/>
        </w:rPr>
        <w:t>на телета, без преработка или съхранение на сурово мляко/месо на площадката), не се предвижда използване на хладилно и/или климатично оборудване, съответно не се предвижда зареждане на такова оборудване с хладилен агент (фреон).</w:t>
      </w:r>
      <w:r w:rsidR="00872C03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872C03" w:rsidRPr="00E645DA" w:rsidRDefault="00872C03" w:rsidP="00E645DA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ab/>
      </w:r>
      <w:r w:rsidRPr="00872C03">
        <w:rPr>
          <w:rFonts w:ascii="Times New Roman" w:hAnsi="Times New Roman"/>
          <w:sz w:val="24"/>
          <w:szCs w:val="24"/>
          <w:lang w:val="bg-BG"/>
        </w:rPr>
        <w:t>Не се предвижда наличие на опасни химични вещества на площадката на обекта.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5A1CE9" w:rsidRPr="00CF3B26" w:rsidRDefault="005A1CE9" w:rsidP="005A1CE9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 w:rsidRPr="00CF3B26">
        <w:rPr>
          <w:rFonts w:ascii="Times New Roman" w:hAnsi="Times New Roman"/>
          <w:sz w:val="24"/>
          <w:szCs w:val="24"/>
          <w:lang w:val="bg-BG"/>
        </w:rPr>
        <w:t>Местоположението и условията в</w:t>
      </w:r>
      <w:r>
        <w:rPr>
          <w:rFonts w:ascii="Times New Roman" w:hAnsi="Times New Roman"/>
          <w:sz w:val="24"/>
          <w:szCs w:val="24"/>
          <w:lang w:val="bg-BG"/>
        </w:rPr>
        <w:t xml:space="preserve"> животновъдното стопанство</w:t>
      </w:r>
      <w:r w:rsidRPr="00CF3B26">
        <w:rPr>
          <w:rFonts w:ascii="Times New Roman" w:hAnsi="Times New Roman"/>
          <w:sz w:val="24"/>
          <w:szCs w:val="24"/>
          <w:lang w:val="bg-BG"/>
        </w:rPr>
        <w:t xml:space="preserve"> отговарят на изискванията за отглеждане на животни в животновъден обект, според изискванията на ОДБХ, представено чрез удостоверение за регистрация на животновъден обект № </w:t>
      </w:r>
      <w:r>
        <w:rPr>
          <w:rFonts w:ascii="Times New Roman" w:hAnsi="Times New Roman"/>
          <w:sz w:val="24"/>
          <w:szCs w:val="24"/>
          <w:lang w:val="bg-BG"/>
        </w:rPr>
        <w:t xml:space="preserve">9868/06.02.2026 г. </w:t>
      </w:r>
      <w:r w:rsidRPr="00CF3B26">
        <w:rPr>
          <w:rFonts w:ascii="Times New Roman" w:hAnsi="Times New Roman"/>
          <w:sz w:val="24"/>
          <w:szCs w:val="24"/>
          <w:lang w:val="bg-BG"/>
        </w:rPr>
        <w:t xml:space="preserve">издадено от ОДБХ- Враца на </w:t>
      </w:r>
      <w:r>
        <w:rPr>
          <w:rFonts w:ascii="Times New Roman" w:hAnsi="Times New Roman"/>
          <w:sz w:val="24"/>
          <w:szCs w:val="24"/>
          <w:lang w:val="bg-BG"/>
        </w:rPr>
        <w:t>„Кентавър 2015“ ЕООД</w:t>
      </w:r>
      <w:r w:rsidRPr="00CF3B26">
        <w:rPr>
          <w:rFonts w:ascii="Times New Roman" w:hAnsi="Times New Roman"/>
          <w:sz w:val="24"/>
          <w:szCs w:val="24"/>
          <w:lang w:val="bg-BG"/>
        </w:rPr>
        <w:t>. Капацитет на животновъдния обект: 1</w:t>
      </w:r>
      <w:r>
        <w:rPr>
          <w:rFonts w:ascii="Times New Roman" w:hAnsi="Times New Roman"/>
          <w:sz w:val="24"/>
          <w:szCs w:val="24"/>
          <w:lang w:val="bg-BG"/>
        </w:rPr>
        <w:t>5</w:t>
      </w:r>
      <w:r w:rsidRPr="00CF3B26">
        <w:rPr>
          <w:rFonts w:ascii="Times New Roman" w:hAnsi="Times New Roman"/>
          <w:sz w:val="24"/>
          <w:szCs w:val="24"/>
          <w:lang w:val="bg-BG"/>
        </w:rPr>
        <w:t xml:space="preserve">0 броя </w:t>
      </w:r>
      <w:r w:rsidR="0067240B">
        <w:rPr>
          <w:rFonts w:ascii="Times New Roman" w:hAnsi="Times New Roman"/>
          <w:sz w:val="24"/>
          <w:szCs w:val="24"/>
          <w:lang w:val="bg-BG"/>
        </w:rPr>
        <w:t>говеда</w:t>
      </w:r>
      <w:r w:rsidRPr="00CF3B26">
        <w:rPr>
          <w:rFonts w:ascii="Times New Roman" w:hAnsi="Times New Roman"/>
          <w:sz w:val="24"/>
          <w:szCs w:val="24"/>
          <w:lang w:val="bg-BG"/>
        </w:rPr>
        <w:t>.</w:t>
      </w:r>
    </w:p>
    <w:p w:rsidR="005A1CE9" w:rsidRDefault="005A1CE9" w:rsidP="005A1CE9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ab/>
      </w:r>
      <w:r w:rsidRPr="00674FAC">
        <w:rPr>
          <w:rFonts w:ascii="Times New Roman" w:hAnsi="Times New Roman"/>
          <w:sz w:val="24"/>
          <w:szCs w:val="24"/>
          <w:lang w:val="bg-BG"/>
        </w:rPr>
        <w:t xml:space="preserve">Представена е Справка </w:t>
      </w:r>
      <w:r>
        <w:rPr>
          <w:rFonts w:ascii="Times New Roman" w:hAnsi="Times New Roman"/>
          <w:sz w:val="24"/>
          <w:szCs w:val="24"/>
          <w:lang w:val="bg-BG"/>
        </w:rPr>
        <w:t xml:space="preserve">от Интегрирана информационна система на БАБХ </w:t>
      </w:r>
      <w:r w:rsidRPr="00674FAC">
        <w:rPr>
          <w:rFonts w:ascii="Times New Roman" w:hAnsi="Times New Roman"/>
          <w:sz w:val="24"/>
          <w:szCs w:val="24"/>
          <w:lang w:val="bg-BG"/>
        </w:rPr>
        <w:t xml:space="preserve">за </w:t>
      </w:r>
      <w:r>
        <w:rPr>
          <w:rFonts w:ascii="Times New Roman" w:hAnsi="Times New Roman"/>
          <w:sz w:val="24"/>
          <w:szCs w:val="24"/>
          <w:lang w:val="bg-BG"/>
        </w:rPr>
        <w:t>животни в обект по категории № 821557 за дата 16.02.2026 г.: обект № 3060620030</w:t>
      </w:r>
      <w:r w:rsidRPr="00674FAC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ферма на </w:t>
      </w:r>
      <w:r w:rsidRPr="00674FAC">
        <w:rPr>
          <w:rFonts w:ascii="Times New Roman" w:hAnsi="Times New Roman"/>
          <w:sz w:val="24"/>
          <w:szCs w:val="24"/>
          <w:lang w:val="bg-BG"/>
        </w:rPr>
        <w:t>„Кентавър 2015“ ЕООД</w:t>
      </w:r>
      <w:r>
        <w:rPr>
          <w:rFonts w:ascii="Times New Roman" w:hAnsi="Times New Roman"/>
          <w:sz w:val="24"/>
          <w:szCs w:val="24"/>
          <w:lang w:val="bg-BG"/>
        </w:rPr>
        <w:t xml:space="preserve">, обл. Враца, общ. Враца, нас.м. Згориград- говеда общо 75 бр., в т.ч. 31 бр. телета до 1 г. и 44 бр. крави месодайни.        </w:t>
      </w:r>
    </w:p>
    <w:p w:rsidR="002A4730" w:rsidRDefault="002A4730" w:rsidP="005A1CE9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ab/>
      </w:r>
      <w:r w:rsidRPr="002A4730">
        <w:rPr>
          <w:rFonts w:ascii="Times New Roman" w:hAnsi="Times New Roman"/>
          <w:sz w:val="24"/>
          <w:szCs w:val="24"/>
          <w:lang w:val="bg-BG"/>
        </w:rPr>
        <w:t xml:space="preserve">Стопанството  прилага  пасищна  (екстензивна)  система  за  отглеждане  на  говеда  от месодайно направление, при която основната част от годината животните се </w:t>
      </w:r>
      <w:r w:rsidR="001F5E2B">
        <w:rPr>
          <w:rFonts w:ascii="Times New Roman" w:hAnsi="Times New Roman"/>
          <w:sz w:val="24"/>
          <w:szCs w:val="24"/>
          <w:lang w:val="bg-BG"/>
        </w:rPr>
        <w:t xml:space="preserve">хранят на  пасище </w:t>
      </w:r>
      <w:r w:rsidR="00BD5145">
        <w:rPr>
          <w:rFonts w:ascii="Times New Roman" w:hAnsi="Times New Roman"/>
          <w:sz w:val="24"/>
          <w:szCs w:val="24"/>
          <w:lang w:val="bg-BG"/>
        </w:rPr>
        <w:t xml:space="preserve">(800  дка). Новата сграда е предназначена за отглеждане и угояване </w:t>
      </w:r>
      <w:r w:rsidRPr="002A4730">
        <w:rPr>
          <w:rFonts w:ascii="Times New Roman" w:hAnsi="Times New Roman"/>
          <w:sz w:val="24"/>
          <w:szCs w:val="24"/>
          <w:lang w:val="bg-BG"/>
        </w:rPr>
        <w:t>на подрастващите телета, като допълва съществуващата пасищна система -</w:t>
      </w:r>
      <w:r w:rsidR="00BD5145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A4730">
        <w:rPr>
          <w:rFonts w:ascii="Times New Roman" w:hAnsi="Times New Roman"/>
          <w:sz w:val="24"/>
          <w:szCs w:val="24"/>
          <w:lang w:val="bg-BG"/>
        </w:rPr>
        <w:t>осигурява защитено от климатичните условия място за отглеждане на младите и по-уязвими животни, с подходящи хигиенни условия.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BC275E" w:rsidRDefault="00BC275E" w:rsidP="005A1CE9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ab/>
        <w:t xml:space="preserve">Не се предвиждат дейности, свързани с преработка на суровини, клане на животни, месопреработка или друга производствена дейност. </w:t>
      </w:r>
    </w:p>
    <w:p w:rsidR="005A1CE9" w:rsidRDefault="005A1CE9" w:rsidP="005A1CE9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 w:rsidRPr="00297CD6">
        <w:rPr>
          <w:rFonts w:ascii="Times New Roman" w:hAnsi="Times New Roman"/>
          <w:sz w:val="24"/>
          <w:szCs w:val="24"/>
          <w:lang w:val="bg-BG"/>
        </w:rPr>
        <w:t>За функционирането на инвестиционното предложение ще се използва съществуващата техническа инфраструктура, включително достъп до имота и съществуващи комуникации.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97CD6">
        <w:rPr>
          <w:rFonts w:ascii="Times New Roman" w:hAnsi="Times New Roman"/>
          <w:sz w:val="24"/>
          <w:szCs w:val="24"/>
          <w:lang w:val="bg-BG"/>
        </w:rPr>
        <w:t>Не се предвижда изграждане на нова пътна инфраструктура, газопроводи или електропроводи извън необходимите връзки за обслужване на обекта.</w:t>
      </w:r>
    </w:p>
    <w:p w:rsidR="0091188F" w:rsidRDefault="0091188F" w:rsidP="005A1CE9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664446" w:rsidRPr="00CE3C47" w:rsidRDefault="00664446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CE3C47">
        <w:rPr>
          <w:rFonts w:ascii="Times New Roman" w:hAnsi="Times New Roman"/>
          <w:sz w:val="24"/>
          <w:szCs w:val="24"/>
          <w:lang w:val="bg-BG"/>
        </w:rPr>
        <w:tab/>
      </w:r>
      <w:r w:rsidRPr="006724FD">
        <w:rPr>
          <w:rFonts w:ascii="Times New Roman" w:hAnsi="Times New Roman"/>
          <w:color w:val="000000"/>
          <w:sz w:val="24"/>
          <w:szCs w:val="24"/>
          <w:lang w:val="bg-BG"/>
        </w:rPr>
        <w:t>По повод гореизложеното, инвестиционно</w:t>
      </w:r>
      <w:r w:rsidR="00F1724B">
        <w:rPr>
          <w:rFonts w:ascii="Times New Roman" w:hAnsi="Times New Roman"/>
          <w:color w:val="000000"/>
          <w:sz w:val="24"/>
          <w:szCs w:val="24"/>
          <w:lang w:val="bg-BG"/>
        </w:rPr>
        <w:t>то</w:t>
      </w:r>
      <w:r w:rsidRPr="006724FD">
        <w:rPr>
          <w:rFonts w:ascii="Times New Roman" w:hAnsi="Times New Roman"/>
          <w:color w:val="000000"/>
          <w:sz w:val="24"/>
          <w:szCs w:val="24"/>
          <w:lang w:val="bg-BG"/>
        </w:rPr>
        <w:t xml:space="preserve"> предложение като цяло представлява </w:t>
      </w:r>
      <w:r w:rsidRPr="005A1CE9">
        <w:rPr>
          <w:rFonts w:ascii="Times New Roman" w:hAnsi="Times New Roman"/>
          <w:color w:val="000000" w:themeColor="text1"/>
          <w:sz w:val="24"/>
          <w:szCs w:val="24"/>
          <w:lang w:val="bg-BG"/>
        </w:rPr>
        <w:t>обект по Приложение № 2 на Закона за опазване на околната среда</w:t>
      </w:r>
      <w:r w:rsidRPr="005A1CE9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Pr="005A1CE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(т. </w:t>
      </w:r>
      <w:r w:rsidR="00995C51" w:rsidRPr="005A1CE9">
        <w:rPr>
          <w:rFonts w:ascii="Times New Roman" w:hAnsi="Times New Roman"/>
          <w:color w:val="000000" w:themeColor="text1"/>
          <w:sz w:val="24"/>
          <w:szCs w:val="24"/>
          <w:lang w:val="bg-BG"/>
        </w:rPr>
        <w:t>1</w:t>
      </w:r>
      <w:r w:rsidRPr="005A1CE9">
        <w:rPr>
          <w:rFonts w:ascii="Times New Roman" w:hAnsi="Times New Roman"/>
          <w:color w:val="000000" w:themeColor="text1"/>
          <w:sz w:val="24"/>
          <w:szCs w:val="24"/>
          <w:lang w:val="bg-BG"/>
        </w:rPr>
        <w:t>, б. “</w:t>
      </w:r>
      <w:r w:rsidR="007E0D32" w:rsidRPr="005A1CE9">
        <w:rPr>
          <w:rFonts w:ascii="Times New Roman" w:hAnsi="Times New Roman"/>
          <w:color w:val="000000" w:themeColor="text1"/>
          <w:sz w:val="24"/>
          <w:szCs w:val="24"/>
          <w:lang w:val="bg-BG"/>
        </w:rPr>
        <w:t>д</w:t>
      </w:r>
      <w:r w:rsidRPr="005A1CE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”). В тази </w:t>
      </w:r>
      <w:r w:rsidRPr="007E0D32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връзка съгласно чл. 93, ал. 1, т. 1 от ЗООС инвестиционното </w:t>
      </w:r>
      <w:r w:rsidRPr="006E5280">
        <w:rPr>
          <w:rFonts w:ascii="Times New Roman" w:hAnsi="Times New Roman"/>
          <w:sz w:val="24"/>
          <w:szCs w:val="24"/>
          <w:lang w:val="bg-BG"/>
        </w:rPr>
        <w:t xml:space="preserve">предложение </w:t>
      </w:r>
      <w:r w:rsidRPr="006E5280">
        <w:rPr>
          <w:rFonts w:ascii="Times New Roman" w:hAnsi="Times New Roman"/>
          <w:b/>
          <w:sz w:val="24"/>
          <w:szCs w:val="24"/>
          <w:lang w:val="bg-BG"/>
        </w:rPr>
        <w:t>подлежи на процедура по преценяване на необходимостта от извършването на оценка на въздействието върху околната среда</w:t>
      </w:r>
      <w:r w:rsidRPr="006E5280">
        <w:rPr>
          <w:rFonts w:ascii="Times New Roman" w:hAnsi="Times New Roman"/>
          <w:sz w:val="24"/>
          <w:szCs w:val="24"/>
          <w:lang w:val="bg-BG"/>
        </w:rPr>
        <w:t xml:space="preserve">. В съответствие с </w:t>
      </w:r>
      <w:r w:rsidRPr="006E5280">
        <w:rPr>
          <w:rFonts w:ascii="Times New Roman" w:hAnsi="Times New Roman"/>
          <w:color w:val="000000"/>
          <w:sz w:val="24"/>
          <w:szCs w:val="24"/>
          <w:lang w:val="bg-BG"/>
        </w:rPr>
        <w:t>чл. 93, ал. 3 о</w:t>
      </w:r>
      <w:r w:rsidRPr="006E5280">
        <w:rPr>
          <w:rFonts w:ascii="Times New Roman" w:hAnsi="Times New Roman"/>
          <w:sz w:val="24"/>
          <w:szCs w:val="24"/>
          <w:lang w:val="bg-BG"/>
        </w:rPr>
        <w:t xml:space="preserve">т ЗООС компетентен орган за произнасяне с решение е директорът на РИОСВ - Враца. </w:t>
      </w:r>
    </w:p>
    <w:p w:rsidR="00664446" w:rsidRDefault="00664446" w:rsidP="00664446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87303" w:rsidRDefault="00A87303" w:rsidP="00664446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A87303">
        <w:rPr>
          <w:rFonts w:ascii="Times New Roman" w:hAnsi="Times New Roman"/>
          <w:sz w:val="24"/>
          <w:szCs w:val="24"/>
          <w:lang w:val="bg-BG"/>
        </w:rPr>
        <w:t xml:space="preserve">Съгласно представената с Искането информация и документация инвестиционното предложение ще реализира в ПИ с идентификатор 30606.3.75, вид територия Урбанизирана, НТП За друг вид застрояване, площ 6954 кв. м, м. „Каменна страга“, землище с. Згориград, общ. Враца. </w:t>
      </w:r>
      <w:r w:rsidRPr="00A87303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ИП е свързано с модернизация и развитие на съществуващо животновъдно стопанство за месодайно говедовъдство, отглеждано по пасищна (екстензивна) система върху 800 дка собствени и наети пасища и ливади в </w:t>
      </w:r>
      <w:r w:rsidRPr="00A87303">
        <w:rPr>
          <w:rFonts w:ascii="Times New Roman" w:hAnsi="Times New Roman"/>
          <w:color w:val="000000" w:themeColor="text1"/>
          <w:sz w:val="24"/>
          <w:szCs w:val="24"/>
          <w:lang w:val="bg-BG"/>
        </w:rPr>
        <w:lastRenderedPageBreak/>
        <w:t>необлагодетелстван (планински) район.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A87303">
        <w:rPr>
          <w:rFonts w:ascii="Times New Roman" w:hAnsi="Times New Roman"/>
          <w:sz w:val="24"/>
          <w:szCs w:val="24"/>
          <w:lang w:val="bg-BG"/>
        </w:rPr>
        <w:t xml:space="preserve">При извършена проверка, относно местоположението на заявения поземлен имот с идентификатор 30606.3.75, на чиято територия ще се реализира ИП, спрямо границите на защитени територии по смисъла на Закона за защитените територии (ЗЗТ, Обн. ДВ, бр. 133/1998 г.) се установи, че имотът попада в границите на природен парк „Врачански балкан“, обявен със Заповед № 1449/21.12.1989 г. на председателя на Комитета за опазване на околната среда (обн. ДВ, бр. 3/1990 г.) и прекатегоризиран със Заповед № РД-934/22.07.2003 г. на Министъра на околната среда и водите (ДВ, бр. 73/2003 г.). Съгласно проектното и функционално зониране на територията на парка, прието с действащия План за управление (приет с Решение №750/14.10.2011 г. на МС), ПИ 30606.3.75 попада в Зона VII. „Зона за устойчиво ползване на възобновимите природни ресурси“. </w:t>
      </w:r>
    </w:p>
    <w:p w:rsidR="005A1CE9" w:rsidRPr="00D97B66" w:rsidRDefault="005A1CE9" w:rsidP="005A1CE9">
      <w:pPr>
        <w:jc w:val="both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97B66">
        <w:rPr>
          <w:rFonts w:ascii="Times New Roman" w:hAnsi="Times New Roman"/>
          <w:color w:val="000000" w:themeColor="text1"/>
          <w:sz w:val="24"/>
          <w:szCs w:val="24"/>
          <w:lang w:val="ru-RU"/>
        </w:rPr>
        <w:tab/>
        <w:t xml:space="preserve">Имотът, предмет на ИП попада на територията на защитени зони BG0000166 "Врачански Балкан" за опазване на природните местообитания и на дивата флора и фауна, обявена със Заповед № РД-1031/17.12.2020г. на министъра на околната среда и водите (обн. ДВ, бр.19/05.03.2021г.) и BG0002053 "Врачански Балкан" за опазване на дивите птици, обявена със Заповед № РД-801/04.11.2008 г. на МОСВ (Обн. ДВ, бр. 105/2008 г.). </w:t>
      </w:r>
    </w:p>
    <w:p w:rsidR="00FA61FB" w:rsidRDefault="005A1CE9" w:rsidP="005A1CE9">
      <w:pPr>
        <w:jc w:val="both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97B66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Pr="00D97B66">
        <w:rPr>
          <w:rFonts w:ascii="Times New Roman" w:hAnsi="Times New Roman"/>
          <w:color w:val="000000" w:themeColor="text1"/>
          <w:sz w:val="24"/>
          <w:szCs w:val="24"/>
          <w:lang w:val="ru-RU"/>
        </w:rPr>
        <w:tab/>
        <w:t>При извършената проверка за допустимост по смисъла на чл.12, ал.2</w:t>
      </w:r>
      <w:r w:rsidR="00FA61FB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и ал. 4 </w:t>
      </w:r>
      <w:r w:rsidRPr="00D97B66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на основание чл.40, ал.2 от Наредбата за ОС, се установи, че инвестиционното предложение е </w:t>
      </w:r>
      <w:r w:rsidRPr="00D97B66">
        <w:rPr>
          <w:rFonts w:ascii="Times New Roman" w:hAnsi="Times New Roman"/>
          <w:i/>
          <w:color w:val="000000" w:themeColor="text1"/>
          <w:sz w:val="24"/>
          <w:szCs w:val="24"/>
          <w:lang w:val="ru-RU"/>
        </w:rPr>
        <w:t xml:space="preserve">допустимо </w:t>
      </w:r>
      <w:r w:rsidRPr="00D97B66">
        <w:rPr>
          <w:rFonts w:ascii="Times New Roman" w:hAnsi="Times New Roman"/>
          <w:color w:val="000000" w:themeColor="text1"/>
          <w:sz w:val="24"/>
          <w:szCs w:val="24"/>
          <w:lang w:val="ru-RU"/>
        </w:rPr>
        <w:t>спрямо</w:t>
      </w:r>
      <w:r w:rsidR="00FA61FB">
        <w:rPr>
          <w:rFonts w:ascii="Times New Roman" w:hAnsi="Times New Roman"/>
          <w:color w:val="000000" w:themeColor="text1"/>
          <w:sz w:val="24"/>
          <w:szCs w:val="24"/>
          <w:lang w:val="ru-RU"/>
        </w:rPr>
        <w:t>:</w:t>
      </w:r>
    </w:p>
    <w:p w:rsidR="00FA61FB" w:rsidRDefault="00FA61FB" w:rsidP="005A1CE9">
      <w:pPr>
        <w:jc w:val="both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    -</w:t>
      </w:r>
      <w:r w:rsidR="005A1CE9" w:rsidRPr="00D97B66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Pr="00FA61FB">
        <w:rPr>
          <w:rFonts w:ascii="Times New Roman" w:hAnsi="Times New Roman"/>
          <w:color w:val="000000" w:themeColor="text1"/>
          <w:sz w:val="24"/>
          <w:szCs w:val="24"/>
          <w:lang w:val="ru-RU"/>
        </w:rPr>
        <w:t>режима на природен парк „Врачански Балкан“ и е допустима спрямо въведените норми и забрани на природния парк, определени със Закона за защитените територии, заповедта за обявяването му и с Плана за управлението му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;     </w:t>
      </w:r>
    </w:p>
    <w:p w:rsidR="005A1CE9" w:rsidRPr="00D97B66" w:rsidRDefault="00FA61FB" w:rsidP="005A1CE9">
      <w:pPr>
        <w:jc w:val="both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    - </w:t>
      </w:r>
      <w:r w:rsidR="005A1CE9" w:rsidRPr="00D97B66">
        <w:rPr>
          <w:rFonts w:ascii="Times New Roman" w:hAnsi="Times New Roman"/>
          <w:color w:val="000000" w:themeColor="text1"/>
          <w:sz w:val="24"/>
          <w:szCs w:val="24"/>
          <w:lang w:val="ru-RU"/>
        </w:rPr>
        <w:t>режима на дейности на защитени зони BG0000166 "Врачански Балкан" и BG0002053 "Врачански Балкан", определен със заповедите за обявяването им, по чл.12, ал. 6 от Закона за биологичното разнообразие.</w:t>
      </w:r>
    </w:p>
    <w:p w:rsidR="00664446" w:rsidRPr="00231756" w:rsidRDefault="00664446" w:rsidP="00664446">
      <w:pPr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52052">
        <w:rPr>
          <w:rFonts w:ascii="Times New Roman" w:hAnsi="Times New Roman"/>
          <w:color w:val="000000" w:themeColor="text1"/>
          <w:sz w:val="24"/>
          <w:szCs w:val="24"/>
          <w:lang w:val="ru-RU"/>
        </w:rPr>
        <w:tab/>
        <w:t xml:space="preserve">Инвестиционното предложение попада под разпоредбите на чл. 2, ал. 1, т. 1 от </w:t>
      </w:r>
      <w:r w:rsidRPr="00231756">
        <w:rPr>
          <w:rFonts w:ascii="Times New Roman" w:hAnsi="Times New Roman"/>
          <w:i/>
          <w:color w:val="000000"/>
          <w:sz w:val="24"/>
          <w:szCs w:val="24"/>
          <w:lang w:val="bg-BG"/>
        </w:rPr>
        <w:t>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</w:t>
      </w:r>
      <w:r w:rsidRPr="00231756">
        <w:rPr>
          <w:rFonts w:ascii="Times New Roman" w:hAnsi="Times New Roman"/>
          <w:color w:val="000000"/>
          <w:sz w:val="24"/>
          <w:szCs w:val="24"/>
          <w:lang w:val="bg-BG"/>
        </w:rPr>
        <w:t xml:space="preserve"> (</w:t>
      </w:r>
      <w:r w:rsidRPr="00231756">
        <w:rPr>
          <w:rFonts w:ascii="Times New Roman" w:hAnsi="Times New Roman"/>
          <w:color w:val="000000"/>
          <w:sz w:val="24"/>
          <w:szCs w:val="24"/>
          <w:lang w:val="ru-RU"/>
        </w:rPr>
        <w:t>Наредбата за ОС), поради което подлежи на процедура по Оценка за съвместимостта му с предмета и целите на опазване на защитените зони, по реда на чл. 31, ал. 4, във връзка с ал. 1 от Закона за биологичното разнообразие.</w:t>
      </w:r>
    </w:p>
    <w:p w:rsidR="00664446" w:rsidRDefault="00664446" w:rsidP="00664446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64446" w:rsidRPr="00CE3C47" w:rsidRDefault="00664446" w:rsidP="00664446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CE3C47">
        <w:rPr>
          <w:rFonts w:ascii="Times New Roman" w:hAnsi="Times New Roman"/>
          <w:b/>
          <w:sz w:val="24"/>
          <w:szCs w:val="24"/>
          <w:lang w:val="ru-RU"/>
        </w:rPr>
        <w:t>М О Т И В И</w:t>
      </w:r>
    </w:p>
    <w:p w:rsidR="00664446" w:rsidRPr="00CE3C47" w:rsidRDefault="00664446" w:rsidP="00664446">
      <w:pPr>
        <w:jc w:val="center"/>
        <w:rPr>
          <w:rFonts w:ascii="Times New Roman" w:hAnsi="Times New Roman"/>
          <w:b/>
          <w:bCs/>
          <w:caps/>
          <w:sz w:val="24"/>
          <w:szCs w:val="24"/>
          <w:lang w:val="ru-RU"/>
        </w:rPr>
      </w:pPr>
    </w:p>
    <w:p w:rsidR="00664446" w:rsidRPr="00CE3C47" w:rsidRDefault="00664446" w:rsidP="00664446">
      <w:pPr>
        <w:ind w:right="23" w:firstLine="72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І. Характеристики на </w:t>
      </w:r>
      <w:r w:rsidRPr="00CE3C47">
        <w:rPr>
          <w:rFonts w:ascii="Times New Roman" w:hAnsi="Times New Roman"/>
          <w:b/>
          <w:sz w:val="24"/>
          <w:szCs w:val="24"/>
          <w:lang w:val="bg-BG"/>
        </w:rPr>
        <w:t>инвестиционното предложение: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 размер, засегната площ, параметри, мащабност, обем, взаимовръзка и кумулиране с други съществуващи и/или одобрени инвестиционни предложения; ползване на природни ресурси, земните недра, почвите, водите и биологичното разнообразие; генериране на отпадъци, замърсяване и вредно въздействие; риск от големи аварии и/или бедствия; рискове за човешкото здраве: </w:t>
      </w:r>
    </w:p>
    <w:p w:rsidR="00664446" w:rsidRPr="00CE3C47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Предвид предназначението на обекта, не се очаква, че извършваните дейности по време на реализацията му могат да доведат до значително отрицателно въздействие върху компонентите и факторите на околната среда. </w:t>
      </w:r>
    </w:p>
    <w:p w:rsidR="00664446" w:rsidRPr="002007C5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0C30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Предмет на ИП </w:t>
      </w:r>
      <w:r w:rsidRPr="00690DEF">
        <w:rPr>
          <w:rFonts w:ascii="Times New Roman" w:hAnsi="Times New Roman"/>
          <w:color w:val="000000"/>
          <w:sz w:val="24"/>
          <w:szCs w:val="24"/>
          <w:lang w:val="ru-RU"/>
        </w:rPr>
        <w:t>е</w:t>
      </w:r>
      <w:r w:rsidR="008B470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8B4700" w:rsidRPr="0091188F">
        <w:rPr>
          <w:rFonts w:ascii="Times New Roman" w:hAnsi="Times New Roman"/>
          <w:sz w:val="24"/>
          <w:szCs w:val="24"/>
          <w:lang w:val="ru-RU"/>
        </w:rPr>
        <w:t>Изграждане на Сграда за угояване на телета с битови помещения, инсталация за добиване и пречистване на дъждовна вода за нуждите на животновъдното стопанство, закупуване на земеделска техника- телескопичен товарач MANITOU MLT 741 и мини челен товарач MANITOU 1500R</w:t>
      </w:r>
      <w:r w:rsidR="006D5A18" w:rsidRPr="006D5A18">
        <w:rPr>
          <w:rFonts w:ascii="Times New Roman" w:hAnsi="Times New Roman"/>
          <w:bCs/>
          <w:color w:val="333333"/>
          <w:sz w:val="24"/>
          <w:szCs w:val="24"/>
          <w:bdr w:val="none" w:sz="0" w:space="0" w:color="auto" w:frame="1"/>
          <w:lang w:val="bg-BG" w:eastAsia="bg-BG"/>
        </w:rPr>
        <w:t>.</w:t>
      </w:r>
      <w:r w:rsidR="006D5A18">
        <w:rPr>
          <w:rFonts w:ascii="Times New Roman" w:hAnsi="Times New Roman"/>
          <w:bCs/>
          <w:i/>
          <w:color w:val="333333"/>
          <w:sz w:val="24"/>
          <w:szCs w:val="24"/>
          <w:bdr w:val="none" w:sz="0" w:space="0" w:color="auto" w:frame="1"/>
          <w:lang w:val="bg-BG" w:eastAsia="bg-BG"/>
        </w:rPr>
        <w:t xml:space="preserve"> </w:t>
      </w:r>
      <w:r w:rsidRPr="00690DE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664446" w:rsidRPr="00CE3C47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Предвид характера на предлаганата дейност не се очаква генериране на отпадъци. </w:t>
      </w:r>
    </w:p>
    <w:p w:rsidR="00664446" w:rsidRPr="00CE3C47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E3C47">
        <w:rPr>
          <w:rFonts w:ascii="Times New Roman" w:hAnsi="Times New Roman"/>
          <w:color w:val="000000"/>
          <w:sz w:val="24"/>
          <w:szCs w:val="24"/>
          <w:lang w:val="bg-BG"/>
        </w:rPr>
        <w:t xml:space="preserve">Реализацията и експлоатацията не предполага използването на значителни количества от природните ресурси, земните недра, почвите, водите и на биологичното разнообразие. </w:t>
      </w:r>
    </w:p>
    <w:p w:rsidR="00664446" w:rsidRPr="009E7F57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E7F5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Съгласно становище изх. № </w:t>
      </w:r>
      <w:r w:rsidR="002074C1" w:rsidRPr="00B85C1A">
        <w:rPr>
          <w:rFonts w:ascii="Times New Roman" w:hAnsi="Times New Roman"/>
          <w:color w:val="000000" w:themeColor="text1"/>
          <w:sz w:val="24"/>
          <w:szCs w:val="24"/>
          <w:lang w:val="bg-BG"/>
        </w:rPr>
        <w:t>ПУ-01-219-(1)/26.03.2026 г.</w:t>
      </w:r>
      <w:r w:rsidR="002074C1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9E7F57">
        <w:rPr>
          <w:rFonts w:ascii="Times New Roman" w:hAnsi="Times New Roman"/>
          <w:color w:val="000000"/>
          <w:sz w:val="24"/>
          <w:szCs w:val="24"/>
          <w:lang w:val="ru-RU"/>
        </w:rPr>
        <w:t xml:space="preserve">на Басейнова дирекция “Дунавски район” с център Плевен, инвестиционното предложение е </w:t>
      </w:r>
      <w:r w:rsidRPr="009E7F57">
        <w:rPr>
          <w:rFonts w:ascii="Times New Roman" w:hAnsi="Times New Roman"/>
          <w:i/>
          <w:color w:val="000000"/>
          <w:sz w:val="24"/>
          <w:szCs w:val="24"/>
          <w:lang w:val="ru-RU"/>
        </w:rPr>
        <w:t>допустимо</w:t>
      </w:r>
      <w:r w:rsidRPr="009E7F57">
        <w:rPr>
          <w:rFonts w:ascii="Times New Roman" w:hAnsi="Times New Roman"/>
          <w:color w:val="000000"/>
          <w:sz w:val="24"/>
          <w:szCs w:val="24"/>
          <w:lang w:val="ru-RU"/>
        </w:rPr>
        <w:t xml:space="preserve">: </w:t>
      </w:r>
    </w:p>
    <w:p w:rsidR="00664446" w:rsidRPr="00F81D6A" w:rsidRDefault="00664446" w:rsidP="00664446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F81D6A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- </w:t>
      </w:r>
      <w:r w:rsidRPr="00F81D6A">
        <w:rPr>
          <w:rFonts w:ascii="Times New Roman" w:hAnsi="Times New Roman"/>
          <w:i/>
          <w:color w:val="000000" w:themeColor="text1"/>
          <w:sz w:val="24"/>
          <w:szCs w:val="24"/>
          <w:lang w:val="ru-RU"/>
        </w:rPr>
        <w:t>Допустимо</w:t>
      </w:r>
      <w:r w:rsidRPr="00F81D6A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Pr="00F81D6A">
        <w:rPr>
          <w:rFonts w:ascii="Times New Roman" w:hAnsi="Times New Roman"/>
          <w:i/>
          <w:color w:val="000000" w:themeColor="text1"/>
          <w:sz w:val="24"/>
          <w:szCs w:val="24"/>
          <w:lang w:val="bg-BG"/>
        </w:rPr>
        <w:t>спрямо</w:t>
      </w:r>
      <w:r w:rsidRPr="00F81D6A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F81D6A" w:rsidRPr="00F81D6A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целите и мерките за постигане на добро състояние на водите, определени в ПУРБ 2022 - 2027 г. и не се очаква да окаже значително въздействие върху водите, при спазване на мерките планирани в плана.  </w:t>
      </w:r>
    </w:p>
    <w:p w:rsidR="00AA2064" w:rsidRDefault="00664446" w:rsidP="00AA2064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9C4F13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- </w:t>
      </w:r>
      <w:r w:rsidRPr="009C4F13">
        <w:rPr>
          <w:rFonts w:ascii="Times New Roman" w:hAnsi="Times New Roman"/>
          <w:i/>
          <w:color w:val="000000" w:themeColor="text1"/>
          <w:sz w:val="24"/>
          <w:szCs w:val="24"/>
          <w:lang w:val="bg-BG"/>
        </w:rPr>
        <w:t>Допустимо спрямо</w:t>
      </w:r>
      <w:r w:rsidRPr="009C4F13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 </w:t>
      </w:r>
      <w:r w:rsidR="009C4F13" w:rsidRPr="009C4F13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ПУРН 2022 - 2027 г. Предвидените дейности в ИП не са в противоречие с мерките в Програмата от мерки за намаляване на риска от наводнения. </w:t>
      </w:r>
    </w:p>
    <w:p w:rsidR="00BA054D" w:rsidRPr="009C4F13" w:rsidRDefault="00BA054D" w:rsidP="00AA2064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BA054D">
        <w:rPr>
          <w:rFonts w:ascii="Times New Roman" w:hAnsi="Times New Roman"/>
          <w:color w:val="000000" w:themeColor="text1"/>
          <w:sz w:val="24"/>
          <w:szCs w:val="24"/>
          <w:lang w:val="bg-BG"/>
        </w:rPr>
        <w:t>Съгласно представената информация, ИП не попада в район със значителен потенциален риск от наводнения, утвърдени от Министъра на околната среда и водите със Заповед РД-804/10.08.2021 г. в ПУРН 2022 - 2027г., приет с Решение №941/28.12.2023 г. на Министерски съвет. В Програмата от мерки заложена в ПУРН 2022 - 2027 г. в Дунавски район няма предвидени конкретни забрани и ограничения, касаещи разглежданото ИП.</w:t>
      </w:r>
    </w:p>
    <w:p w:rsidR="00CC40EA" w:rsidRPr="009372F6" w:rsidRDefault="009372F6" w:rsidP="00CC40EA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9372F6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След направена проверка в публично достъпна част на Кадастрално- административната информационна система (КАИС), се установи, че в близост до разглеждания имот не се намират повърхностни водни обекти.   </w:t>
      </w:r>
    </w:p>
    <w:p w:rsidR="00C71991" w:rsidRPr="002D5A31" w:rsidRDefault="002D5A31" w:rsidP="00C71991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2D5A31">
        <w:rPr>
          <w:rFonts w:ascii="Times New Roman" w:hAnsi="Times New Roman"/>
          <w:color w:val="000000" w:themeColor="text1"/>
          <w:sz w:val="24"/>
          <w:szCs w:val="24"/>
          <w:lang w:val="bg-BG"/>
        </w:rPr>
        <w:t>Съгласно представената информация дейностите в ИП не предвиждат водовземане и/или ползване на повърхностни и/или подземни води, както и няма посочени дейности, които биха могли да доведат до замърсяване на повърхностни и подземните води. В тази връзка, реализирането на ИП не се очаква да окаже негативно въздействие върху състоянието на повърхностното и подземното водно тяло, респективно не се очаква непостигане на поставените им екологични цели.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 </w:t>
      </w:r>
    </w:p>
    <w:p w:rsidR="00D37C09" w:rsidRPr="00D37C09" w:rsidRDefault="002F2942" w:rsidP="00D37C09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D37C0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- </w:t>
      </w:r>
      <w:r w:rsidR="00D37C09" w:rsidRPr="00D37C0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Реализирането на горепосоченото ИП е допустимо спрямо ПУРБ и ПУРН в Дунавски район за периода 2022 - 2027 г., и спрямо Закона за водите и наредбите към него. Не се очаква ИП да окаже негативно въздействие върху водите и водните екосистеми, при спазване на мерките и законовите изисквания, посочени в т. 1.1.5 и т. 2 от настоящото становище, в т.ч. предвидените в ИП дейности не подлежат на разрешителен режим по реда на ЗВ. </w:t>
      </w:r>
    </w:p>
    <w:p w:rsidR="00D37C09" w:rsidRPr="00D37C09" w:rsidRDefault="00D37C09" w:rsidP="00D37C09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D37C0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D37C09">
        <w:rPr>
          <w:rFonts w:ascii="Times New Roman" w:hAnsi="Times New Roman"/>
          <w:color w:val="000000" w:themeColor="text1"/>
          <w:sz w:val="24"/>
          <w:szCs w:val="24"/>
          <w:lang w:val="bg-BG"/>
        </w:rPr>
        <w:tab/>
        <w:t>Предвид представената информация може да се счита, че реализирането на ИП е в изпълнение на мярка с код EW_1 и наименование „Намаляване на водовземането чрез въвеждане на водоспестяващи технологии“, код на действие EW_1_1 „Въвеждане на водоспестяващи технологии и оборотно водоснабдяване“.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 </w:t>
      </w:r>
    </w:p>
    <w:p w:rsidR="00664446" w:rsidRPr="00CE3C47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При спазване на нормативните и технологичните изисквания не се очаква предвидените за реализиране дейности да причиняват замърсяване и дискомфорт на околната среда. </w:t>
      </w:r>
    </w:p>
    <w:p w:rsidR="00664446" w:rsidRPr="00CE3C47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Не се очаква негативно кумулативно въздействие от реализацията на ИП. </w:t>
      </w:r>
    </w:p>
    <w:p w:rsidR="00664446" w:rsidRPr="00CE3C47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bg-BG"/>
        </w:rPr>
        <w:t xml:space="preserve">При изпълнение и спазване на всички изисквания за експлоатация на обекта, не следва да се очаква риск от големи аварии и/или бедствия.  </w:t>
      </w:r>
    </w:p>
    <w:p w:rsidR="00664446" w:rsidRPr="00280F71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От здравно-хигиенна гледна точка няма основание да се предполага възникване на здравен риск за населението от реализацията на инвестиционното предложение, </w:t>
      </w:r>
      <w:r w:rsidRPr="00280F71">
        <w:rPr>
          <w:rFonts w:ascii="Times New Roman" w:hAnsi="Times New Roman"/>
          <w:color w:val="000000" w:themeColor="text1"/>
          <w:sz w:val="24"/>
          <w:szCs w:val="24"/>
          <w:lang w:val="ru-RU"/>
        </w:rPr>
        <w:t>съгласно становище на Регионалната здравна инспекция (РЗИ)-Враца с изх. № 10-</w:t>
      </w:r>
      <w:r w:rsidR="00F9086A" w:rsidRPr="00280F71">
        <w:rPr>
          <w:rFonts w:ascii="Times New Roman" w:hAnsi="Times New Roman"/>
          <w:color w:val="000000" w:themeColor="text1"/>
          <w:sz w:val="24"/>
          <w:szCs w:val="24"/>
          <w:lang w:val="ru-RU"/>
        </w:rPr>
        <w:t>4</w:t>
      </w:r>
      <w:r w:rsidR="00280F71" w:rsidRPr="00280F71">
        <w:rPr>
          <w:rFonts w:ascii="Times New Roman" w:hAnsi="Times New Roman"/>
          <w:color w:val="000000" w:themeColor="text1"/>
          <w:sz w:val="24"/>
          <w:szCs w:val="24"/>
          <w:lang w:val="ru-RU"/>
        </w:rPr>
        <w:t>6</w:t>
      </w:r>
      <w:r w:rsidRPr="00280F71">
        <w:rPr>
          <w:rFonts w:ascii="Times New Roman" w:hAnsi="Times New Roman"/>
          <w:color w:val="000000" w:themeColor="text1"/>
          <w:sz w:val="24"/>
          <w:szCs w:val="24"/>
          <w:lang w:val="ru-RU"/>
        </w:rPr>
        <w:t>-1/</w:t>
      </w:r>
      <w:r w:rsidR="00280F71" w:rsidRPr="00280F71">
        <w:rPr>
          <w:rFonts w:ascii="Times New Roman" w:hAnsi="Times New Roman"/>
          <w:color w:val="000000" w:themeColor="text1"/>
          <w:sz w:val="24"/>
          <w:szCs w:val="24"/>
          <w:lang w:val="ru-RU"/>
        </w:rPr>
        <w:t>11</w:t>
      </w:r>
      <w:r w:rsidRPr="00280F71">
        <w:rPr>
          <w:rFonts w:ascii="Times New Roman" w:hAnsi="Times New Roman"/>
          <w:color w:val="000000" w:themeColor="text1"/>
          <w:sz w:val="24"/>
          <w:szCs w:val="24"/>
          <w:lang w:val="ru-RU"/>
        </w:rPr>
        <w:t>.</w:t>
      </w:r>
      <w:r w:rsidR="00153A8A" w:rsidRPr="00280F71">
        <w:rPr>
          <w:rFonts w:ascii="Times New Roman" w:hAnsi="Times New Roman"/>
          <w:color w:val="000000" w:themeColor="text1"/>
          <w:sz w:val="24"/>
          <w:szCs w:val="24"/>
          <w:lang w:val="ru-RU"/>
        </w:rPr>
        <w:t>0</w:t>
      </w:r>
      <w:r w:rsidR="00280F71" w:rsidRPr="00280F71">
        <w:rPr>
          <w:rFonts w:ascii="Times New Roman" w:hAnsi="Times New Roman"/>
          <w:color w:val="000000" w:themeColor="text1"/>
          <w:sz w:val="24"/>
          <w:szCs w:val="24"/>
          <w:lang w:val="ru-RU"/>
        </w:rPr>
        <w:t>9</w:t>
      </w:r>
      <w:r w:rsidRPr="00280F71">
        <w:rPr>
          <w:rFonts w:ascii="Times New Roman" w:hAnsi="Times New Roman"/>
          <w:color w:val="000000" w:themeColor="text1"/>
          <w:sz w:val="24"/>
          <w:szCs w:val="24"/>
          <w:lang w:val="ru-RU"/>
        </w:rPr>
        <w:t>.202</w:t>
      </w:r>
      <w:r w:rsidR="00153A8A" w:rsidRPr="00280F71">
        <w:rPr>
          <w:rFonts w:ascii="Times New Roman" w:hAnsi="Times New Roman"/>
          <w:color w:val="000000" w:themeColor="text1"/>
          <w:sz w:val="24"/>
          <w:szCs w:val="24"/>
          <w:lang w:val="ru-RU"/>
        </w:rPr>
        <w:t>6</w:t>
      </w:r>
      <w:r w:rsidRPr="00280F71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г., при изпълнение на посочените изисквания в становището. </w:t>
      </w:r>
    </w:p>
    <w:p w:rsidR="00664446" w:rsidRPr="00280F71" w:rsidRDefault="00664446" w:rsidP="00664446">
      <w:pPr>
        <w:ind w:left="555" w:right="23"/>
        <w:jc w:val="both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664446" w:rsidRPr="00CE3C47" w:rsidRDefault="00664446" w:rsidP="00664446">
      <w:pPr>
        <w:ind w:right="23" w:firstLine="54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ІІ. Местоположението на инвестиционното предложение: съществуващо и одобрено земеползване, относителното изобилие, достъпност, качеството и възстановителна способност на природните богатства; абсорбционен капацитет на природната среда; крайбрежни зони и морска околна среда; планински и горски райони; защитени със закон територии; засегнати елементи от Националната екологична мрежа; територии, свързани с инвестиционното предложение, в които нормите за качество на околната среда са нарушении или се смята, че съществува такава вероятност; гъстонаселени райони; ландшафт и обекти с историческа, 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lastRenderedPageBreak/>
        <w:t xml:space="preserve">културна или археологическа стойност; територии и/или зони и обекти със специфичен санитарен статут или подлежащи на здравна </w:t>
      </w:r>
      <w:r w:rsidRPr="00CE3C47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защита: </w:t>
      </w:r>
    </w:p>
    <w:p w:rsidR="00664446" w:rsidRPr="00C30913" w:rsidRDefault="00664446" w:rsidP="00664446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9E7F57">
        <w:rPr>
          <w:rFonts w:ascii="Times New Roman" w:hAnsi="Times New Roman"/>
          <w:color w:val="000000"/>
          <w:sz w:val="24"/>
          <w:szCs w:val="24"/>
          <w:lang w:val="bg-BG"/>
        </w:rPr>
        <w:t xml:space="preserve">Инвестиционното предложение ще се реализира </w:t>
      </w:r>
      <w:r w:rsidRPr="00533C51">
        <w:rPr>
          <w:rFonts w:ascii="Times New Roman" w:hAnsi="Times New Roman"/>
          <w:sz w:val="24"/>
          <w:szCs w:val="24"/>
          <w:lang w:val="ru-RU"/>
        </w:rPr>
        <w:t>в</w:t>
      </w:r>
      <w:r w:rsidRPr="00533C51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="00BC4F84" w:rsidRPr="00995C51">
        <w:rPr>
          <w:rFonts w:ascii="Times New Roman" w:hAnsi="Times New Roman"/>
          <w:sz w:val="24"/>
          <w:szCs w:val="24"/>
          <w:lang w:val="ru-RU"/>
        </w:rPr>
        <w:t>поземлен имот с идентификатор</w:t>
      </w:r>
      <w:r w:rsidR="00CE4E67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95A83" w:rsidRPr="00595A83">
        <w:rPr>
          <w:rFonts w:ascii="Times New Roman" w:hAnsi="Times New Roman"/>
          <w:bCs/>
          <w:color w:val="333333"/>
          <w:sz w:val="24"/>
          <w:szCs w:val="24"/>
          <w:bdr w:val="none" w:sz="0" w:space="0" w:color="auto" w:frame="1"/>
          <w:lang w:val="bg-BG" w:eastAsia="bg-BG"/>
        </w:rPr>
        <w:t>30606.3.75, м. „Каменна страга“, землище с. Згориград, общ. Враца, обл. Враца</w:t>
      </w:r>
      <w:r w:rsidR="00A9312E" w:rsidRPr="00161DB7">
        <w:rPr>
          <w:rFonts w:ascii="Times New Roman" w:hAnsi="Times New Roman"/>
          <w:color w:val="000000" w:themeColor="text1"/>
          <w:sz w:val="24"/>
          <w:szCs w:val="24"/>
          <w:lang w:val="ru-RU"/>
        </w:rPr>
        <w:t>.</w:t>
      </w:r>
      <w:r w:rsidR="00A9312E" w:rsidRPr="00161DB7">
        <w:rPr>
          <w:rFonts w:ascii="Times New Roman" w:hAnsi="Times New Roman"/>
          <w:bCs/>
          <w:color w:val="000000" w:themeColor="text1"/>
          <w:sz w:val="24"/>
          <w:szCs w:val="24"/>
          <w:bdr w:val="none" w:sz="0" w:space="0" w:color="auto" w:frame="1"/>
          <w:lang w:val="bg-BG" w:eastAsia="bg-BG"/>
        </w:rPr>
        <w:t xml:space="preserve"> </w:t>
      </w:r>
      <w:r w:rsidR="00A9312E" w:rsidRPr="00C30913">
        <w:rPr>
          <w:rFonts w:ascii="Times New Roman" w:hAnsi="Times New Roman"/>
          <w:bCs/>
          <w:color w:val="000000" w:themeColor="text1"/>
          <w:sz w:val="24"/>
          <w:szCs w:val="24"/>
          <w:bdr w:val="none" w:sz="0" w:space="0" w:color="auto" w:frame="1"/>
          <w:lang w:val="bg-BG" w:eastAsia="bg-BG"/>
        </w:rPr>
        <w:t xml:space="preserve">Трайно предназначение на територията: </w:t>
      </w:r>
      <w:r w:rsidR="00DB37F0" w:rsidRPr="00C30913">
        <w:rPr>
          <w:rFonts w:ascii="Times New Roman" w:hAnsi="Times New Roman"/>
          <w:bCs/>
          <w:color w:val="000000" w:themeColor="text1"/>
          <w:sz w:val="24"/>
          <w:szCs w:val="24"/>
          <w:bdr w:val="none" w:sz="0" w:space="0" w:color="auto" w:frame="1"/>
          <w:lang w:val="bg-BG" w:eastAsia="bg-BG"/>
        </w:rPr>
        <w:t>Урбанизирана</w:t>
      </w:r>
      <w:r w:rsidR="00902CB3">
        <w:rPr>
          <w:rFonts w:ascii="Times New Roman" w:hAnsi="Times New Roman"/>
          <w:bCs/>
          <w:color w:val="000000" w:themeColor="text1"/>
          <w:sz w:val="24"/>
          <w:szCs w:val="24"/>
          <w:bdr w:val="none" w:sz="0" w:space="0" w:color="auto" w:frame="1"/>
          <w:lang w:val="bg-BG" w:eastAsia="bg-BG"/>
        </w:rPr>
        <w:t>; НТП: За друг вид застрояване</w:t>
      </w:r>
      <w:r w:rsidR="00BC4F84" w:rsidRPr="00C30913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 </w:t>
      </w:r>
    </w:p>
    <w:p w:rsidR="00664446" w:rsidRPr="00CE3C47" w:rsidRDefault="00664446" w:rsidP="00664446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231756">
        <w:rPr>
          <w:rFonts w:ascii="Times New Roman" w:hAnsi="Times New Roman"/>
          <w:color w:val="000000"/>
          <w:sz w:val="24"/>
          <w:szCs w:val="24"/>
          <w:lang w:val="bg-BG"/>
        </w:rPr>
        <w:t xml:space="preserve">Предвидените дейности с ИП не ограничават ползването на съседните имоти по 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предназначение. </w:t>
      </w:r>
    </w:p>
    <w:p w:rsidR="00664446" w:rsidRPr="00CE3C47" w:rsidRDefault="00664446" w:rsidP="00664446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CE3C47">
        <w:rPr>
          <w:rFonts w:ascii="Times New Roman" w:hAnsi="Times New Roman"/>
          <w:sz w:val="24"/>
          <w:szCs w:val="24"/>
          <w:lang w:val="bg-BG"/>
        </w:rPr>
        <w:t xml:space="preserve">За дейностите, свързани с реализацията на инвестиционното предложение, няма да са необходими допълнителни площи извън рамките на </w:t>
      </w:r>
      <w:r w:rsidRPr="00CE3C47">
        <w:rPr>
          <w:rFonts w:ascii="Times New Roman" w:hAnsi="Times New Roman"/>
          <w:color w:val="000000"/>
          <w:sz w:val="24"/>
          <w:szCs w:val="24"/>
          <w:lang w:val="bg-BG"/>
        </w:rPr>
        <w:t>горепосочен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ата територия. 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664446" w:rsidRPr="00CE3C47" w:rsidRDefault="00664446" w:rsidP="00664446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CE3C47">
        <w:rPr>
          <w:rFonts w:ascii="Times New Roman" w:hAnsi="Times New Roman"/>
          <w:sz w:val="24"/>
          <w:szCs w:val="24"/>
          <w:lang w:val="bg-BG"/>
        </w:rPr>
        <w:t xml:space="preserve">В резултат от реализирането на инвестиционното намерение и последващата експлоатация не се очаква промяна на качеството и възстановителната  способност на природните богатства в района и неговите подпочвени пластове. </w:t>
      </w:r>
    </w:p>
    <w:p w:rsidR="00664446" w:rsidRPr="00CE3C47" w:rsidRDefault="00664446" w:rsidP="00664446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Инвестиционното предложение не предвижда 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>водовземане от повърхностни и подземни води</w:t>
      </w:r>
      <w:r w:rsidRPr="00CE3C47">
        <w:rPr>
          <w:rFonts w:ascii="Times New Roman" w:hAnsi="Times New Roman"/>
          <w:color w:val="FF0000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и 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>не е свързано със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 заустване на отпадъчни води в повърхностни водни обекти.   </w:t>
      </w:r>
    </w:p>
    <w:p w:rsidR="00664446" w:rsidRDefault="00664446" w:rsidP="00664446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9E7F57">
        <w:rPr>
          <w:rFonts w:ascii="Times New Roman" w:hAnsi="Times New Roman"/>
          <w:color w:val="000000"/>
          <w:sz w:val="24"/>
          <w:szCs w:val="24"/>
          <w:lang w:val="bg-BG"/>
        </w:rPr>
        <w:t xml:space="preserve">Съгласно становище на Басейнова дирекция “Дунавски район” с център Плевен с изх. № </w:t>
      </w:r>
      <w:r w:rsidR="000C44E8" w:rsidRPr="00B85C1A">
        <w:rPr>
          <w:rFonts w:ascii="Times New Roman" w:hAnsi="Times New Roman"/>
          <w:color w:val="000000" w:themeColor="text1"/>
          <w:sz w:val="24"/>
          <w:szCs w:val="24"/>
          <w:lang w:val="bg-BG"/>
        </w:rPr>
        <w:t>ПУ-01-219-(1)/26.03.2026 г.</w:t>
      </w:r>
      <w:r w:rsidRPr="009E7F57">
        <w:rPr>
          <w:rFonts w:ascii="Times New Roman" w:hAnsi="Times New Roman"/>
          <w:color w:val="000000"/>
          <w:sz w:val="24"/>
          <w:szCs w:val="24"/>
          <w:lang w:val="bg-BG"/>
        </w:rPr>
        <w:t xml:space="preserve">: </w:t>
      </w:r>
    </w:p>
    <w:p w:rsidR="00D37C09" w:rsidRDefault="00D37C09" w:rsidP="00D37C09">
      <w:pPr>
        <w:overflowPunct/>
        <w:autoSpaceDE/>
        <w:autoSpaceDN/>
        <w:adjustRightInd/>
        <w:ind w:left="900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- </w:t>
      </w:r>
      <w:r w:rsidRPr="00D37C09">
        <w:rPr>
          <w:rFonts w:ascii="Times New Roman" w:hAnsi="Times New Roman"/>
          <w:color w:val="000000"/>
          <w:sz w:val="24"/>
          <w:szCs w:val="24"/>
          <w:lang w:val="bg-BG"/>
        </w:rPr>
        <w:t xml:space="preserve">ИП не попада в СОЗ определени в съответствие с изискванията на </w:t>
      </w:r>
      <w:r w:rsidRPr="00D37C09">
        <w:rPr>
          <w:rFonts w:ascii="Times New Roman" w:hAnsi="Times New Roman"/>
          <w:i/>
          <w:color w:val="000000"/>
          <w:sz w:val="24"/>
          <w:szCs w:val="24"/>
          <w:lang w:val="bg-BG"/>
        </w:rPr>
        <w:t>Наредба №3/16.10.2000 г. за условията и реда за проучване, проектиране, утвърждаване и експлоатация па санитарно-охранителните зони около водоизточниците и съоръженията за питейно-битово водоснабдяване и около водоизточниците на минерални води, използвани за лечебни, профилактични, питейни и хигиенни нужди</w:t>
      </w:r>
      <w:r w:rsidRPr="00D37C09">
        <w:rPr>
          <w:rFonts w:ascii="Times New Roman" w:hAnsi="Times New Roman"/>
          <w:color w:val="000000"/>
          <w:sz w:val="24"/>
          <w:szCs w:val="24"/>
          <w:lang w:val="bg-BG"/>
        </w:rPr>
        <w:t xml:space="preserve"> (Наредба № 3 от 16 октомври 2000 г.) и не попада в буферна зона (радиус 1 000 м) около водовземно съоръжение за питейно-битово водоснабдяване без определена СОЗ по реда на Наредба № 3 от 16 октомври 2000 г.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:rsidR="00664446" w:rsidRPr="00CE3C47" w:rsidRDefault="00664446" w:rsidP="00664446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>Вероятността за засягане на недвижими културни ценности при извършване на дейности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те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 е минимална.</w:t>
      </w:r>
      <w:r w:rsidRPr="00CE3C47">
        <w:rPr>
          <w:rFonts w:ascii="Times New Roman" w:hAnsi="Times New Roman"/>
          <w:color w:val="3366FF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Няма данни за разположени археологически паметници и паметници на културата на територията на обекта и в близост до него.   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664446" w:rsidRPr="00C4735D" w:rsidRDefault="00664446" w:rsidP="00664446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D44F7D">
        <w:rPr>
          <w:rFonts w:ascii="Times New Roman CYR" w:hAnsi="Times New Roman CYR" w:cs="Times New Roman CYR"/>
          <w:bCs/>
          <w:sz w:val="24"/>
          <w:szCs w:val="24"/>
          <w:lang w:val="x-none"/>
        </w:rPr>
        <w:t>След прегледа на представената информация и документация, на основание чл. 40, ал.</w:t>
      </w:r>
      <w:r>
        <w:rPr>
          <w:rFonts w:ascii="Times New Roman CYR" w:hAnsi="Times New Roman CYR" w:cs="Times New Roman CYR"/>
          <w:bCs/>
          <w:sz w:val="24"/>
          <w:szCs w:val="24"/>
          <w:lang w:val="bg-BG"/>
        </w:rPr>
        <w:t xml:space="preserve"> </w:t>
      </w:r>
      <w:r w:rsidRPr="00D44F7D">
        <w:rPr>
          <w:rFonts w:ascii="Times New Roman CYR" w:hAnsi="Times New Roman CYR" w:cs="Times New Roman CYR"/>
          <w:bCs/>
          <w:sz w:val="24"/>
          <w:szCs w:val="24"/>
          <w:lang w:val="x-none"/>
        </w:rPr>
        <w:t>3 от Наредбата за ОС, въз основа на критериите по чл.</w:t>
      </w:r>
      <w:r>
        <w:rPr>
          <w:rFonts w:ascii="Times New Roman CYR" w:hAnsi="Times New Roman CYR" w:cs="Times New Roman CYR"/>
          <w:bCs/>
          <w:sz w:val="24"/>
          <w:szCs w:val="24"/>
          <w:lang w:val="bg-BG"/>
        </w:rPr>
        <w:t xml:space="preserve"> </w:t>
      </w:r>
      <w:r w:rsidRPr="00D44F7D">
        <w:rPr>
          <w:rFonts w:ascii="Times New Roman CYR" w:hAnsi="Times New Roman CYR" w:cs="Times New Roman CYR"/>
          <w:bCs/>
          <w:sz w:val="24"/>
          <w:szCs w:val="24"/>
          <w:lang w:val="x-none"/>
        </w:rPr>
        <w:t xml:space="preserve">16 от нея, е направена преценка за вероятната степен на отрицателно въздействие, според която инвестиционното предложение няма вероятност да окаже значително отрицателно въздействие върху природни местообитания, популации и местообитания на </w:t>
      </w:r>
      <w:r w:rsidRPr="00C4735D">
        <w:rPr>
          <w:rFonts w:ascii="Times New Roman CYR" w:hAnsi="Times New Roman CYR" w:cs="Times New Roman CYR"/>
          <w:bCs/>
          <w:color w:val="000000" w:themeColor="text1"/>
          <w:sz w:val="24"/>
          <w:szCs w:val="24"/>
          <w:lang w:val="x-none"/>
        </w:rPr>
        <w:t xml:space="preserve">видове, предмет на опазване в защитени зони, поради следните мотиви: </w:t>
      </w:r>
    </w:p>
    <w:p w:rsidR="00664446" w:rsidRPr="00B11D74" w:rsidRDefault="00664446" w:rsidP="00664446">
      <w:pPr>
        <w:ind w:left="851" w:right="23" w:hanging="284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755BA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8.1. </w:t>
      </w:r>
      <w:r w:rsidR="00755BA0" w:rsidRPr="00755BA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При извършената проверка в наличната база данни за «Натура 2000» и предвид предназначението и НТП на имота, предмет на ИП, мястото на реализация на ИП не представлява природно местообитание и/или местообитание на животински видове, вкл. птици,, предмет на опазване в защитени зони BG0000166 "Врачански Балкан", и не се намира в близост до такива местообитания. Имотът е урбанизирана територия със същестуващи в границите му два броя сгради, поради което няма вероятност предвидената с ИП дейност да доведе до отнемане на </w:t>
      </w:r>
      <w:r w:rsidR="00755BA0" w:rsidRPr="00B11D74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площи, унищожаване, увреждане и/или фрагментиране на местообитания. </w:t>
      </w:r>
    </w:p>
    <w:p w:rsidR="00664446" w:rsidRPr="00B11D74" w:rsidRDefault="00664446" w:rsidP="00664446">
      <w:pPr>
        <w:ind w:left="851" w:right="23" w:hanging="284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</w:pPr>
      <w:r w:rsidRPr="00B11D74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8.2. </w:t>
      </w:r>
      <w:r w:rsidR="00B11D74" w:rsidRPr="00B11D74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Характерът и обемът на предвиденото ИП не предполагат отрицателни въздействия, които да изменят трайно и необратимо ключови елементи от значение за местообитанията и видовете, предмет на опазване в защитените зони. </w:t>
      </w:r>
    </w:p>
    <w:p w:rsidR="00664446" w:rsidRPr="00B11D74" w:rsidRDefault="00664446" w:rsidP="00664446">
      <w:pPr>
        <w:ind w:left="851" w:right="23" w:hanging="284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</w:pPr>
      <w:r w:rsidRPr="00B11D74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8.3. </w:t>
      </w:r>
      <w:r w:rsidR="00B11D74" w:rsidRPr="00B11D74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При отглеждането на животните антропогенното въздействие ще е незначително и няма вероятност да формира значително по степен безпокойство, вследствие на шум и антропогенно натоварване на животински видове, вкл. птици, предмет на опазване в защитени зони BG0000166 "Врачански Балкан" и BG0002053 </w:t>
      </w:r>
      <w:r w:rsidR="00B11D74" w:rsidRPr="00B11D74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lastRenderedPageBreak/>
        <w:t xml:space="preserve">"Врачански Балкан", което да доведе до намаляване на числеността и плътността на популациите им. </w:t>
      </w:r>
    </w:p>
    <w:p w:rsidR="00664446" w:rsidRPr="00B11D74" w:rsidRDefault="00664446" w:rsidP="00664446">
      <w:pPr>
        <w:ind w:left="851" w:right="23" w:hanging="284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</w:pPr>
      <w:r w:rsidRPr="00B11D74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8.4. </w:t>
      </w:r>
      <w:r w:rsidR="00B11D74" w:rsidRPr="00B11D74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Предвид малката засегната площ (0,0002%) от територията на зоните и локалния характер на въздействие, реализацията на предвиденото инвестиционно предложение не се очаква да доведе до фрагментиране на местообитания, нарушаване на биокоридорни връзки от значение за видовете и възникване на бариерен ефект. </w:t>
      </w:r>
    </w:p>
    <w:p w:rsidR="00664446" w:rsidRDefault="00664446" w:rsidP="00664446">
      <w:pPr>
        <w:ind w:left="851" w:right="23" w:hanging="284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</w:pPr>
      <w:r w:rsidRPr="00B11D74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8.5. </w:t>
      </w:r>
      <w:r w:rsidR="00B11D74" w:rsidRPr="00B11D74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Така заявеното ИП не е свързано с генериране на вредни емисии и отпадъци във въздуха, водите и/или почвите, във вид и количества, които да окажат отрицателно въздействие върху структурата, функциите и природозащитните цели на цитираните защитени зони. </w:t>
      </w:r>
    </w:p>
    <w:p w:rsidR="00B11D74" w:rsidRPr="00B11D74" w:rsidRDefault="00B11D74" w:rsidP="00664446">
      <w:pPr>
        <w:ind w:left="851" w:right="23" w:hanging="284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8.6. </w:t>
      </w:r>
      <w:r w:rsidRPr="00B11D74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>При направената оценка на реализираните и одобрени за реализация инвестиционни предложения, планове, програми и проекти в границите на разглежданите защитени зони, се установи, че реализацията на настоящото ИП няма вероятност да доведе до възникване на значителен отрицателен кумулативен ефект, в комбинация с тях.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 </w:t>
      </w:r>
    </w:p>
    <w:p w:rsidR="00664446" w:rsidRPr="00DB2E62" w:rsidRDefault="00664446" w:rsidP="00664446">
      <w:pPr>
        <w:ind w:right="23" w:firstLine="555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664446" w:rsidRPr="00CE3C47" w:rsidRDefault="00664446" w:rsidP="00664446">
      <w:pPr>
        <w:ind w:right="23" w:firstLine="555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CE3C47">
        <w:rPr>
          <w:rFonts w:ascii="Times New Roman" w:hAnsi="Times New Roman"/>
          <w:b/>
          <w:sz w:val="24"/>
          <w:szCs w:val="24"/>
        </w:rPr>
        <w:t xml:space="preserve">III. 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t>Типа и характеристиките на потенциалното въздействие върху околната среда: степен и пространствен обхват на въздействието, естество на въздействието, трансграничен характер на въздействието, интензивност и комплексност на въздействието, същност, големина, вероятност за въздействие, очаквано настъпване, продължителност, честота и обратимост на въздействието; комбиниране с въздействията на други съществуващи и/или одобрени инвестиционни предложения; възможност за ефективно намаляване на въздействията: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Съобразно представената документация и информация за ИП и получените в хода на процедурата становища от компетентни органи, осъществяването на инвестиционното предложение няма да доведе до значителни отрицателни въздействия върху компонентите на околната среда, както и не се очаква изменение в степента на въздействие върху отделните компоненти на околната среда от неговата реализация.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>Териториалният обхват на въздействието в резултат от реализацията на ИП е ограничен и локален в рамките на горепосочен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ата територия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>, в ко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я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то ще се реализира обекта. Характерът на ИП не предполага възникване на съществени неблагоприятни въздействия за съседни близо разположени терени.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ИП няма връзка с други дейности в обхвата на въздействие.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Инвестиционното предложение не предполага трансгранично въздействие, поради неговото местоположение и характера на предвидените дейности.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Осъществяването на намерението няма да предизвика съществена и негативна промяна в съществуващият ландшафт.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>Предвидената дейност не се очаква да окаже отрицателно въздействие върху повърхностни или подземни водни обекти.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Реализирането на ИП няма да доведе до влошаване качеството на въздуха. Характерът на ИП не предполага значим дял на атмосферни замърсители.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Не се предвижда разполагането на рискови енергийни източници и съоръжения, които да генерират шумове, вибрации и радиация, създаващи риск за населението и околната среда.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>Не се очаква негативно въздействие върху здравето на работниците при спазване на изискванията за здравословни и безопасни условия на труд .</w:t>
      </w:r>
    </w:p>
    <w:p w:rsidR="00664446" w:rsidRPr="00CE3C47" w:rsidRDefault="00664446" w:rsidP="00664446">
      <w:pPr>
        <w:ind w:right="23" w:firstLine="555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664446" w:rsidRPr="00CE3C47" w:rsidRDefault="00664446" w:rsidP="00664446">
      <w:pPr>
        <w:ind w:right="23" w:firstLine="555"/>
        <w:jc w:val="both"/>
        <w:rPr>
          <w:rFonts w:ascii="Times New Roman" w:hAnsi="Times New Roman"/>
          <w:b/>
          <w:sz w:val="24"/>
          <w:szCs w:val="24"/>
        </w:rPr>
      </w:pPr>
      <w:r w:rsidRPr="00CE3C47">
        <w:rPr>
          <w:rFonts w:ascii="Times New Roman" w:hAnsi="Times New Roman"/>
          <w:b/>
          <w:sz w:val="24"/>
          <w:szCs w:val="24"/>
        </w:rPr>
        <w:t>IV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. </w:t>
      </w:r>
      <w:r w:rsidRPr="00CE3C47">
        <w:rPr>
          <w:rFonts w:ascii="Times New Roman" w:hAnsi="Times New Roman"/>
          <w:b/>
          <w:sz w:val="24"/>
          <w:szCs w:val="24"/>
          <w:lang w:val="bg-BG"/>
        </w:rPr>
        <w:t>О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бществения интерес към инвестиционното предложение: </w:t>
      </w:r>
    </w:p>
    <w:p w:rsidR="00664446" w:rsidRPr="00CE3C47" w:rsidRDefault="00664446" w:rsidP="00664446">
      <w:pPr>
        <w:numPr>
          <w:ilvl w:val="0"/>
          <w:numId w:val="6"/>
        </w:numPr>
        <w:tabs>
          <w:tab w:val="num" w:pos="851"/>
          <w:tab w:val="left" w:pos="1985"/>
        </w:tabs>
        <w:ind w:left="851" w:right="23" w:hanging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Съгласно изискванията на чл. 95, ал. 1 от ЗООС и чл. 4, ал. 2 от Наредбата за ОВОС, от страна на компетентния орган РИОСВ-Враца 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за инвестиционното </w:t>
      </w:r>
      <w:r w:rsidRPr="009E7F5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предложение: уведомени са писмено Община </w:t>
      </w:r>
      <w:r w:rsidR="002D1CA3">
        <w:rPr>
          <w:rFonts w:ascii="Times New Roman" w:hAnsi="Times New Roman"/>
          <w:color w:val="000000"/>
          <w:sz w:val="24"/>
          <w:szCs w:val="24"/>
          <w:lang w:val="ru-RU"/>
        </w:rPr>
        <w:t>Враца</w:t>
      </w:r>
      <w:r w:rsidRPr="009E7F57">
        <w:rPr>
          <w:rFonts w:ascii="Times New Roman" w:hAnsi="Times New Roman"/>
          <w:color w:val="000000"/>
          <w:sz w:val="24"/>
          <w:szCs w:val="24"/>
          <w:lang w:val="ru-RU"/>
        </w:rPr>
        <w:t xml:space="preserve">, област Враца, </w:t>
      </w:r>
      <w:r w:rsidR="00BA6A3E">
        <w:rPr>
          <w:rFonts w:ascii="Times New Roman" w:hAnsi="Times New Roman"/>
          <w:color w:val="000000"/>
          <w:sz w:val="24"/>
          <w:szCs w:val="24"/>
          <w:lang w:val="ru-RU"/>
        </w:rPr>
        <w:t xml:space="preserve">кметство с. </w:t>
      </w:r>
      <w:r w:rsidR="002D1CA3">
        <w:rPr>
          <w:rFonts w:ascii="Times New Roman" w:hAnsi="Times New Roman"/>
          <w:color w:val="000000"/>
          <w:sz w:val="24"/>
          <w:szCs w:val="24"/>
          <w:lang w:val="ru-RU"/>
        </w:rPr>
        <w:t>Згориград</w:t>
      </w:r>
      <w:r w:rsidR="00BA6A3E">
        <w:rPr>
          <w:rFonts w:ascii="Times New Roman" w:hAnsi="Times New Roman"/>
          <w:color w:val="000000"/>
          <w:sz w:val="24"/>
          <w:szCs w:val="24"/>
          <w:lang w:val="ru-RU"/>
        </w:rPr>
        <w:t xml:space="preserve">, общ. </w:t>
      </w:r>
      <w:r w:rsidR="002D1CA3">
        <w:rPr>
          <w:rFonts w:ascii="Times New Roman" w:hAnsi="Times New Roman"/>
          <w:color w:val="000000"/>
          <w:sz w:val="24"/>
          <w:szCs w:val="24"/>
          <w:lang w:val="ru-RU"/>
        </w:rPr>
        <w:t>Враца</w:t>
      </w:r>
      <w:r w:rsidR="00BA6A3E">
        <w:rPr>
          <w:rFonts w:ascii="Times New Roman" w:hAnsi="Times New Roman"/>
          <w:color w:val="000000"/>
          <w:sz w:val="24"/>
          <w:szCs w:val="24"/>
          <w:lang w:val="ru-RU"/>
        </w:rPr>
        <w:t>,</w:t>
      </w:r>
      <w:r w:rsidRPr="009E7F57">
        <w:rPr>
          <w:rFonts w:ascii="Times New Roman" w:hAnsi="Times New Roman"/>
          <w:color w:val="000000"/>
          <w:sz w:val="24"/>
          <w:szCs w:val="24"/>
          <w:lang w:val="ru-RU"/>
        </w:rPr>
        <w:t xml:space="preserve"> а засегнатото население чрез нея и чрез обявяване на интернет страницата на инспекцията. Няма налични постъпили писмени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 възражения, жалби или мнения.  </w:t>
      </w:r>
    </w:p>
    <w:p w:rsidR="00664446" w:rsidRPr="00CE3C47" w:rsidRDefault="00664446" w:rsidP="00664446">
      <w:pPr>
        <w:numPr>
          <w:ilvl w:val="0"/>
          <w:numId w:val="6"/>
        </w:numPr>
        <w:tabs>
          <w:tab w:val="num" w:pos="851"/>
          <w:tab w:val="left" w:pos="1985"/>
          <w:tab w:val="left" w:pos="7230"/>
        </w:tabs>
        <w:ind w:left="851" w:right="23" w:hanging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>На основание чл.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>4, ал.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>2 от Наредбата за ОВОС, възложителят е декларирал, че е информирал писмено и засегнатата общественост по подходящ начин. Няма налични постъпили писмени възражения, жалби или мнения.</w:t>
      </w:r>
    </w:p>
    <w:p w:rsidR="00664446" w:rsidRPr="00CE3C47" w:rsidRDefault="00664446" w:rsidP="00664446">
      <w:pPr>
        <w:numPr>
          <w:ilvl w:val="0"/>
          <w:numId w:val="6"/>
        </w:numPr>
        <w:tabs>
          <w:tab w:val="num" w:pos="851"/>
          <w:tab w:val="left" w:pos="1985"/>
        </w:tabs>
        <w:ind w:left="851" w:right="23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>В изпълнение на чл.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ru-RU"/>
        </w:rPr>
        <w:t>6, ал.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9 от Наредбата за ОВОС за изясняване на обществения интерес, от страна на РИОСВ-Враца: </w:t>
      </w:r>
    </w:p>
    <w:p w:rsidR="00664446" w:rsidRPr="00CE3C47" w:rsidRDefault="00664446" w:rsidP="00664446">
      <w:pPr>
        <w:tabs>
          <w:tab w:val="left" w:pos="1985"/>
        </w:tabs>
        <w:ind w:left="851" w:right="23"/>
        <w:jc w:val="both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- осигурен е обществен достъп до Информацията по приложение № 2 от Наредбата, чрез интернет страницата и информационното табло на инспекцията. </w:t>
      </w:r>
    </w:p>
    <w:p w:rsidR="00664446" w:rsidRPr="00CE3C47" w:rsidRDefault="00664446" w:rsidP="00664446">
      <w:pPr>
        <w:tabs>
          <w:tab w:val="left" w:pos="1985"/>
        </w:tabs>
        <w:ind w:left="851" w:right="23"/>
        <w:jc w:val="both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>- предоставено е копие на Искането по чл.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ru-RU"/>
        </w:rPr>
        <w:t>6, ал.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1 от Наредбата за ОВОС и </w:t>
      </w:r>
      <w:r w:rsidRPr="009E7F57">
        <w:rPr>
          <w:rFonts w:ascii="Times New Roman" w:hAnsi="Times New Roman"/>
          <w:color w:val="000000"/>
          <w:sz w:val="24"/>
          <w:szCs w:val="24"/>
          <w:lang w:val="ru-RU"/>
        </w:rPr>
        <w:t xml:space="preserve">Информацията по приложение № 2 от Наредбата, на Община </w:t>
      </w:r>
      <w:r w:rsidR="002D1CA3">
        <w:rPr>
          <w:rFonts w:ascii="Times New Roman" w:hAnsi="Times New Roman"/>
          <w:color w:val="000000"/>
          <w:sz w:val="24"/>
          <w:szCs w:val="24"/>
          <w:lang w:val="ru-RU"/>
        </w:rPr>
        <w:t>Враца</w:t>
      </w:r>
      <w:r w:rsidRPr="009E7F57">
        <w:rPr>
          <w:rFonts w:ascii="Times New Roman" w:hAnsi="Times New Roman"/>
          <w:color w:val="000000"/>
          <w:sz w:val="24"/>
          <w:szCs w:val="24"/>
          <w:lang w:val="ru-RU"/>
        </w:rPr>
        <w:t xml:space="preserve">, област Враца, </w:t>
      </w:r>
      <w:r w:rsidR="00BA6A3E">
        <w:rPr>
          <w:rFonts w:ascii="Times New Roman" w:hAnsi="Times New Roman"/>
          <w:color w:val="000000"/>
          <w:sz w:val="24"/>
          <w:szCs w:val="24"/>
          <w:lang w:val="ru-RU"/>
        </w:rPr>
        <w:t xml:space="preserve">кметство с. </w:t>
      </w:r>
      <w:r w:rsidR="002D1CA3">
        <w:rPr>
          <w:rFonts w:ascii="Times New Roman" w:hAnsi="Times New Roman"/>
          <w:color w:val="000000"/>
          <w:sz w:val="24"/>
          <w:szCs w:val="24"/>
          <w:lang w:val="ru-RU"/>
        </w:rPr>
        <w:t>Згориград</w:t>
      </w:r>
      <w:r w:rsidR="00BA6A3E">
        <w:rPr>
          <w:rFonts w:ascii="Times New Roman" w:hAnsi="Times New Roman"/>
          <w:color w:val="000000"/>
          <w:sz w:val="24"/>
          <w:szCs w:val="24"/>
          <w:lang w:val="ru-RU"/>
        </w:rPr>
        <w:t xml:space="preserve">, общ. </w:t>
      </w:r>
      <w:r w:rsidR="002D1CA3">
        <w:rPr>
          <w:rFonts w:ascii="Times New Roman" w:hAnsi="Times New Roman"/>
          <w:color w:val="000000"/>
          <w:sz w:val="24"/>
          <w:szCs w:val="24"/>
          <w:lang w:val="ru-RU"/>
        </w:rPr>
        <w:t>Враца</w:t>
      </w:r>
      <w:r w:rsidR="00BA6A3E">
        <w:rPr>
          <w:rFonts w:ascii="Times New Roman" w:hAnsi="Times New Roman"/>
          <w:color w:val="000000"/>
          <w:sz w:val="24"/>
          <w:szCs w:val="24"/>
          <w:lang w:val="ru-RU"/>
        </w:rPr>
        <w:t>,</w:t>
      </w:r>
      <w:r w:rsidRPr="009E7F57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чиято територия е местоположението на</w:t>
      </w:r>
      <w:r w:rsidRPr="00231756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разглежданото ИП. </w:t>
      </w:r>
    </w:p>
    <w:p w:rsidR="00664446" w:rsidRPr="00CE3C47" w:rsidRDefault="00664446" w:rsidP="00664446">
      <w:pPr>
        <w:numPr>
          <w:ilvl w:val="0"/>
          <w:numId w:val="6"/>
        </w:numPr>
        <w:tabs>
          <w:tab w:val="num" w:pos="851"/>
        </w:tabs>
        <w:ind w:left="851" w:right="23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BA6A3E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Съгласно изискванията на чл. 6, ал. 10 от Наредбата за ОВОС </w:t>
      </w:r>
      <w:r w:rsidR="00BA6A3E" w:rsidRPr="00BA6A3E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Община </w:t>
      </w:r>
      <w:r w:rsidR="002D1CA3">
        <w:rPr>
          <w:rFonts w:ascii="Times New Roman" w:hAnsi="Times New Roman"/>
          <w:color w:val="000000" w:themeColor="text1"/>
          <w:sz w:val="24"/>
          <w:szCs w:val="24"/>
          <w:lang w:val="ru-RU"/>
        </w:rPr>
        <w:t>Враца</w:t>
      </w:r>
      <w:r w:rsidR="00BA6A3E" w:rsidRPr="00BA6A3E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</w:t>
      </w:r>
      <w:r w:rsidR="00BA6A3E" w:rsidRPr="001E6D60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обл. </w:t>
      </w:r>
      <w:r w:rsidR="00BA6A3E" w:rsidRPr="003E082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Враца, с писмо с изх. № </w:t>
      </w:r>
      <w:r w:rsidR="003E0825" w:rsidRPr="003E0825">
        <w:rPr>
          <w:rFonts w:ascii="Times New Roman" w:hAnsi="Times New Roman"/>
          <w:color w:val="000000" w:themeColor="text1"/>
          <w:sz w:val="24"/>
          <w:szCs w:val="24"/>
          <w:lang w:val="ru-RU"/>
        </w:rPr>
        <w:t>32</w:t>
      </w:r>
      <w:r w:rsidR="00BA6A3E" w:rsidRPr="003E0825">
        <w:rPr>
          <w:rFonts w:ascii="Times New Roman" w:hAnsi="Times New Roman"/>
          <w:color w:val="000000" w:themeColor="text1"/>
          <w:sz w:val="24"/>
          <w:szCs w:val="24"/>
          <w:lang w:val="ru-RU"/>
        </w:rPr>
        <w:t>00-</w:t>
      </w:r>
      <w:r w:rsidR="003E0825" w:rsidRPr="003E0825">
        <w:rPr>
          <w:rFonts w:ascii="Times New Roman" w:hAnsi="Times New Roman"/>
          <w:color w:val="000000" w:themeColor="text1"/>
          <w:sz w:val="24"/>
          <w:szCs w:val="24"/>
          <w:lang w:val="ru-RU"/>
        </w:rPr>
        <w:t>315-(</w:t>
      </w:r>
      <w:r w:rsidR="001E6D60" w:rsidRPr="003E0825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3E0825" w:rsidRPr="003E0825">
        <w:rPr>
          <w:rFonts w:ascii="Times New Roman" w:hAnsi="Times New Roman"/>
          <w:color w:val="000000" w:themeColor="text1"/>
          <w:sz w:val="24"/>
          <w:szCs w:val="24"/>
          <w:lang w:val="bg-BG"/>
        </w:rPr>
        <w:t>)</w:t>
      </w:r>
      <w:r w:rsidR="00BA6A3E" w:rsidRPr="003E0825">
        <w:rPr>
          <w:rFonts w:ascii="Times New Roman" w:hAnsi="Times New Roman"/>
          <w:color w:val="000000" w:themeColor="text1"/>
          <w:sz w:val="24"/>
          <w:szCs w:val="24"/>
          <w:lang w:val="ru-RU"/>
        </w:rPr>
        <w:t>/</w:t>
      </w:r>
      <w:r w:rsidR="00EB5823" w:rsidRPr="003E0825">
        <w:rPr>
          <w:rFonts w:ascii="Times New Roman" w:hAnsi="Times New Roman"/>
          <w:color w:val="000000" w:themeColor="text1"/>
          <w:sz w:val="24"/>
          <w:szCs w:val="24"/>
          <w:lang w:val="ru-RU"/>
        </w:rPr>
        <w:t>2</w:t>
      </w:r>
      <w:r w:rsidR="003E0825" w:rsidRPr="003E0825">
        <w:rPr>
          <w:rFonts w:ascii="Times New Roman" w:hAnsi="Times New Roman"/>
          <w:color w:val="000000" w:themeColor="text1"/>
          <w:sz w:val="24"/>
          <w:szCs w:val="24"/>
          <w:lang w:val="ru-RU"/>
        </w:rPr>
        <w:t>4</w:t>
      </w:r>
      <w:r w:rsidR="00BA6A3E" w:rsidRPr="003E0825">
        <w:rPr>
          <w:rFonts w:ascii="Times New Roman" w:hAnsi="Times New Roman"/>
          <w:color w:val="000000" w:themeColor="text1"/>
          <w:sz w:val="24"/>
          <w:szCs w:val="24"/>
          <w:lang w:val="ru-RU"/>
        </w:rPr>
        <w:t>.0</w:t>
      </w:r>
      <w:r w:rsidR="003E0825" w:rsidRPr="003E0825">
        <w:rPr>
          <w:rFonts w:ascii="Times New Roman" w:hAnsi="Times New Roman"/>
          <w:color w:val="000000" w:themeColor="text1"/>
          <w:sz w:val="24"/>
          <w:szCs w:val="24"/>
          <w:lang w:val="ru-RU"/>
        </w:rPr>
        <w:t>9</w:t>
      </w:r>
      <w:r w:rsidR="00BA6A3E" w:rsidRPr="003E082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.2026 г. и кметство с. </w:t>
      </w:r>
      <w:r w:rsidR="002D1CA3" w:rsidRPr="003E0825">
        <w:rPr>
          <w:rFonts w:ascii="Times New Roman" w:hAnsi="Times New Roman"/>
          <w:color w:val="000000" w:themeColor="text1"/>
          <w:sz w:val="24"/>
          <w:szCs w:val="24"/>
          <w:lang w:val="ru-RU"/>
        </w:rPr>
        <w:t>Згориград</w:t>
      </w:r>
      <w:r w:rsidR="00BA6A3E" w:rsidRPr="003E082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общ. </w:t>
      </w:r>
      <w:r w:rsidR="002D1CA3">
        <w:rPr>
          <w:rFonts w:ascii="Times New Roman" w:hAnsi="Times New Roman"/>
          <w:color w:val="000000" w:themeColor="text1"/>
          <w:sz w:val="24"/>
          <w:szCs w:val="24"/>
          <w:lang w:val="ru-RU"/>
        </w:rPr>
        <w:t>Враца</w:t>
      </w:r>
      <w:r w:rsidR="00BA6A3E" w:rsidRPr="00350AD2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с писмо с изх. № </w:t>
      </w:r>
      <w:r w:rsidR="004C3D9C">
        <w:rPr>
          <w:rFonts w:ascii="Times New Roman" w:hAnsi="Times New Roman"/>
          <w:color w:val="000000" w:themeColor="text1"/>
          <w:sz w:val="24"/>
          <w:szCs w:val="24"/>
          <w:lang w:val="ru-RU"/>
        </w:rPr>
        <w:t>059 от 21.09.2026 г.</w:t>
      </w:r>
      <w:r w:rsidR="00BA6A3E" w:rsidRPr="00350AD2">
        <w:rPr>
          <w:rFonts w:ascii="Times New Roman" w:hAnsi="Times New Roman"/>
          <w:color w:val="000000" w:themeColor="text1"/>
          <w:sz w:val="24"/>
          <w:szCs w:val="24"/>
          <w:lang w:val="ru-RU"/>
        </w:rPr>
        <w:t>,</w:t>
      </w:r>
      <w:r w:rsidRPr="00350AD2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информира</w:t>
      </w:r>
      <w:r w:rsidR="00BA6A3E" w:rsidRPr="00350AD2">
        <w:rPr>
          <w:rFonts w:ascii="Times New Roman" w:hAnsi="Times New Roman"/>
          <w:color w:val="000000" w:themeColor="text1"/>
          <w:sz w:val="24"/>
          <w:szCs w:val="24"/>
          <w:lang w:val="ru-RU"/>
        </w:rPr>
        <w:t>т</w:t>
      </w:r>
      <w:r w:rsidRPr="00350AD2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РИОСВ – Враца, че не са </w:t>
      </w:r>
      <w:r w:rsidRPr="00BA6A3E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постъпвали становища и възражения относно инвестиционното </w:t>
      </w:r>
      <w:r w:rsidRPr="00CE3C47">
        <w:rPr>
          <w:rFonts w:ascii="Times New Roman" w:hAnsi="Times New Roman"/>
          <w:sz w:val="24"/>
          <w:szCs w:val="24"/>
          <w:lang w:val="ru-RU"/>
        </w:rPr>
        <w:t>предложение, в резултат на осигурения обществен достъп до Информацията по приложение № 2 к</w:t>
      </w:r>
      <w:r>
        <w:rPr>
          <w:rFonts w:ascii="Times New Roman" w:hAnsi="Times New Roman"/>
          <w:sz w:val="24"/>
          <w:szCs w:val="24"/>
          <w:lang w:val="ru-RU"/>
        </w:rPr>
        <w:t>ъ</w:t>
      </w:r>
      <w:r w:rsidRPr="00CE3C47">
        <w:rPr>
          <w:rFonts w:ascii="Times New Roman" w:hAnsi="Times New Roman"/>
          <w:sz w:val="24"/>
          <w:szCs w:val="24"/>
          <w:lang w:val="ru-RU"/>
        </w:rPr>
        <w:t>м чл.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6 от Наредбата за ОВОС. </w:t>
      </w:r>
    </w:p>
    <w:p w:rsidR="00664446" w:rsidRPr="00CE3C47" w:rsidRDefault="00664446" w:rsidP="00664446">
      <w:pPr>
        <w:numPr>
          <w:ilvl w:val="0"/>
          <w:numId w:val="6"/>
        </w:numPr>
        <w:tabs>
          <w:tab w:val="num" w:pos="851"/>
        </w:tabs>
        <w:ind w:left="851" w:right="23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bg-BG"/>
        </w:rPr>
        <w:t xml:space="preserve">Към 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момента на изготвяне на настоящото решение в РИОСВ – Враца няма постъпили жалби, възражения и становища срещу реализацията на инвестиционното предложение </w:t>
      </w:r>
      <w:r w:rsidRPr="00CE3C47">
        <w:rPr>
          <w:rFonts w:ascii="Times New Roman" w:hAnsi="Times New Roman"/>
          <w:color w:val="000000"/>
          <w:sz w:val="24"/>
          <w:szCs w:val="24"/>
          <w:lang w:val="bg-BG"/>
        </w:rPr>
        <w:t>по законосъобразност.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664446" w:rsidRDefault="00664446" w:rsidP="00664446">
      <w:pPr>
        <w:ind w:left="720" w:right="23" w:hanging="180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664446" w:rsidRPr="00CE3C47" w:rsidRDefault="00664446" w:rsidP="00664446">
      <w:pPr>
        <w:ind w:left="720" w:right="23" w:hanging="18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CE3C47">
        <w:rPr>
          <w:rFonts w:ascii="Times New Roman" w:hAnsi="Times New Roman"/>
          <w:b/>
          <w:sz w:val="24"/>
          <w:szCs w:val="24"/>
          <w:lang w:val="bg-BG"/>
        </w:rPr>
        <w:t xml:space="preserve">ПРИ ИЗПЪЛНЕНИЕ НА СЛЕДНИТЕ УСЛОВИЯ: </w:t>
      </w:r>
    </w:p>
    <w:p w:rsidR="00664446" w:rsidRPr="000C30E4" w:rsidRDefault="00664446" w:rsidP="00664446">
      <w:pPr>
        <w:ind w:left="720" w:right="23" w:hanging="180"/>
        <w:jc w:val="center"/>
        <w:rPr>
          <w:rFonts w:ascii="Times New Roman" w:hAnsi="Times New Roman"/>
          <w:b/>
          <w:color w:val="000000"/>
          <w:sz w:val="24"/>
          <w:szCs w:val="24"/>
          <w:lang w:val="bg-BG"/>
        </w:rPr>
      </w:pPr>
    </w:p>
    <w:p w:rsidR="00664446" w:rsidRDefault="00664446" w:rsidP="00664446">
      <w:pPr>
        <w:numPr>
          <w:ilvl w:val="1"/>
          <w:numId w:val="3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C30E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 реализацията на настоящото инвестиционно предложение, да не се допуска замърсяване на околната среда с отпадъци. </w:t>
      </w:r>
    </w:p>
    <w:p w:rsidR="002D7ABD" w:rsidRPr="002D7ABD" w:rsidRDefault="002D7ABD" w:rsidP="002D7ABD">
      <w:pPr>
        <w:numPr>
          <w:ilvl w:val="1"/>
          <w:numId w:val="3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D7ABD">
        <w:rPr>
          <w:rFonts w:ascii="Times New Roman" w:hAnsi="Times New Roman"/>
          <w:color w:val="000000"/>
          <w:sz w:val="24"/>
          <w:szCs w:val="24"/>
          <w:lang w:val="ru-RU"/>
        </w:rPr>
        <w:t>Съгласно предоставената информация за преценяване на необходимостта от извършване на оценка на въздействието върху околната среда (ОВОС) се предвижда изграждане на сграда за угояване на телета с битови помещения, със застроена площ около 432 м². Образуваните строителни отпадъци по време на изграждане на обекта да се предават на лица притежаващи необходимите документи по чл. 35 от Закона за управление на отпадъците.</w:t>
      </w:r>
    </w:p>
    <w:p w:rsidR="00401EE7" w:rsidRDefault="00401EE7" w:rsidP="00401EE7">
      <w:pPr>
        <w:numPr>
          <w:ilvl w:val="1"/>
          <w:numId w:val="3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2D7ABD">
        <w:rPr>
          <w:rFonts w:ascii="Times New Roman" w:hAnsi="Times New Roman"/>
          <w:color w:val="000000" w:themeColor="text1"/>
          <w:sz w:val="24"/>
          <w:szCs w:val="24"/>
          <w:lang w:val="ru-RU"/>
        </w:rPr>
        <w:t>Дейностите да бъдат извършвани по начин, недопускащ разпространението на миризми извън границите на обекта.</w:t>
      </w:r>
      <w:r w:rsidR="001D35AD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</w:p>
    <w:p w:rsidR="00A87303" w:rsidRDefault="00A87303" w:rsidP="00A87303">
      <w:pPr>
        <w:numPr>
          <w:ilvl w:val="1"/>
          <w:numId w:val="3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A8730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Реализацията на предвиденото ИП не противоречи на режима на природен парк „Врачански Балкан“ и е </w:t>
      </w:r>
      <w:r w:rsidRPr="00A87303">
        <w:rPr>
          <w:rFonts w:ascii="Times New Roman" w:hAnsi="Times New Roman"/>
          <w:i/>
          <w:color w:val="000000" w:themeColor="text1"/>
          <w:sz w:val="24"/>
          <w:szCs w:val="24"/>
          <w:lang w:val="ru-RU"/>
        </w:rPr>
        <w:t>допустима</w:t>
      </w:r>
      <w:r w:rsidRPr="00A8730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спрямо въведените норми и забрани на природния парк, определени със Закона за защитените територии, заповедта за обявяването му и с Плана за управлението му. и при изпълнение на следните условия: </w:t>
      </w:r>
    </w:p>
    <w:p w:rsidR="00A87303" w:rsidRDefault="00A87303" w:rsidP="00A87303">
      <w:pPr>
        <w:tabs>
          <w:tab w:val="num" w:pos="144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A8730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- да не се извършва строителство на нови пътища с трайна настилка, с цел осигуряване на транспортен достъп до имотите. Достъпът да се осъществява, единствено чрез съществуващи към момента пътища; </w:t>
      </w:r>
    </w:p>
    <w:p w:rsidR="00A87303" w:rsidRDefault="00A87303" w:rsidP="00A87303">
      <w:pPr>
        <w:tabs>
          <w:tab w:val="num" w:pos="144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A8730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- изграждането на елементи от техническата инфраструктура (електро и водопроводи) да бъде осъществено подземно; </w:t>
      </w:r>
    </w:p>
    <w:p w:rsidR="00A87303" w:rsidRDefault="00A87303" w:rsidP="00A87303">
      <w:pPr>
        <w:tabs>
          <w:tab w:val="num" w:pos="144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A8730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- строителните дейности да се ограничават само в границите на имота, с цел недопускане прогонване на животински видове, увреждане или унищожаване на техни местообитания, както и недопускане унищожаване на естествената растителност и характерния ландшафт в съседни имоти; </w:t>
      </w:r>
    </w:p>
    <w:p w:rsidR="00A87303" w:rsidRDefault="00A87303" w:rsidP="00A87303">
      <w:pPr>
        <w:tabs>
          <w:tab w:val="num" w:pos="144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A87303">
        <w:rPr>
          <w:rFonts w:ascii="Times New Roman" w:hAnsi="Times New Roman"/>
          <w:color w:val="000000" w:themeColor="text1"/>
          <w:sz w:val="24"/>
          <w:szCs w:val="24"/>
          <w:lang w:val="ru-RU"/>
        </w:rPr>
        <w:lastRenderedPageBreak/>
        <w:t xml:space="preserve">- извършването на строителните работи да бъде извън размножителния период на животинските видове (1 април-30 юни), за да се избегне унищожаването на яйца и малки; </w:t>
      </w:r>
    </w:p>
    <w:p w:rsidR="00A87303" w:rsidRDefault="00A87303" w:rsidP="00A87303">
      <w:pPr>
        <w:tabs>
          <w:tab w:val="num" w:pos="144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A8730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- преди всяка строителна дейност, районът да бъде обхождан и при наличие на бавноподвижни животни (земноводни или влечуги), да се осигурява изнасянето им извън полигона за строителство; </w:t>
      </w:r>
    </w:p>
    <w:p w:rsidR="00A87303" w:rsidRDefault="00A87303" w:rsidP="00A87303">
      <w:pPr>
        <w:tabs>
          <w:tab w:val="num" w:pos="144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A8730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- по време на реализацията на ИП, както и при експлоатацията на обекта да не се допуска нерегламентирано депониране на строителни и битови отпадъци или скални маси, както в имота, така и в съседни терени попадащи в границите на защитени територии и зони; </w:t>
      </w:r>
    </w:p>
    <w:p w:rsidR="00A87303" w:rsidRPr="00A87303" w:rsidRDefault="00A87303" w:rsidP="00A87303">
      <w:pPr>
        <w:tabs>
          <w:tab w:val="num" w:pos="144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A87303">
        <w:rPr>
          <w:rFonts w:ascii="Times New Roman" w:hAnsi="Times New Roman"/>
          <w:color w:val="000000" w:themeColor="text1"/>
          <w:sz w:val="24"/>
          <w:szCs w:val="24"/>
          <w:lang w:val="ru-RU"/>
        </w:rPr>
        <w:t>-при извършване на строителството и реконструкция при възможност да бъдат използвани естествени материали - камък и дърво, a допустима височина на сградата до 10 м кота “било”.</w:t>
      </w:r>
    </w:p>
    <w:p w:rsidR="00664446" w:rsidRPr="002D7ABD" w:rsidRDefault="00664446" w:rsidP="00664446">
      <w:pPr>
        <w:overflowPunct/>
        <w:autoSpaceDE/>
        <w:autoSpaceDN/>
        <w:adjustRightInd/>
        <w:ind w:left="540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</w:p>
    <w:p w:rsidR="00664446" w:rsidRPr="00CE3C47" w:rsidRDefault="00664446" w:rsidP="00664446">
      <w:pPr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      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ab/>
        <w:t>Настоящ</w:t>
      </w:r>
      <w:r>
        <w:rPr>
          <w:rFonts w:ascii="Times New Roman" w:hAnsi="Times New Roman"/>
          <w:i/>
          <w:sz w:val="24"/>
          <w:szCs w:val="24"/>
          <w:lang w:val="bg-BG"/>
        </w:rPr>
        <w:t>о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то решение се отнася само за конкретното заявено предложение и в посочения му капацитет. </w:t>
      </w:r>
    </w:p>
    <w:p w:rsidR="00664446" w:rsidRPr="00CE3C47" w:rsidRDefault="00664446" w:rsidP="00664446">
      <w:pPr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        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ab/>
        <w:t>Настоящ</w:t>
      </w:r>
      <w:r>
        <w:rPr>
          <w:rFonts w:ascii="Times New Roman" w:hAnsi="Times New Roman"/>
          <w:i/>
          <w:sz w:val="24"/>
          <w:szCs w:val="24"/>
          <w:lang w:val="bg-BG"/>
        </w:rPr>
        <w:t>о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то решение не отменя задълженията на възложителя по изпълнение на изискванията на Закона за опазване на околната среда и други специални закони и подзаконови нормативни актове и не може да служи, като основание за отпадане на отговорността съгласно действащата нормативна уредба.  </w:t>
      </w:r>
    </w:p>
    <w:p w:rsidR="00664446" w:rsidRPr="00CE3C47" w:rsidRDefault="00664446" w:rsidP="00664446">
      <w:pPr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        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ab/>
        <w:t>Съгласно чл.93, ал.</w:t>
      </w:r>
      <w:r w:rsidRPr="00CE3C47">
        <w:rPr>
          <w:rFonts w:ascii="Times New Roman" w:hAnsi="Times New Roman"/>
          <w:i/>
          <w:sz w:val="24"/>
          <w:szCs w:val="24"/>
        </w:rPr>
        <w:t>7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 от ЗООС при промяна на инвестиционното предложение, на възложителя или на някои от обстоятелствата, при които е било издадено настоящ</w:t>
      </w:r>
      <w:r>
        <w:rPr>
          <w:rFonts w:ascii="Times New Roman" w:hAnsi="Times New Roman"/>
          <w:i/>
          <w:sz w:val="24"/>
          <w:szCs w:val="24"/>
          <w:lang w:val="bg-BG"/>
        </w:rPr>
        <w:t>о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то решение, възложителят/новия възложител трябва да уведоми РИОСВ-Враца своевременно в най-кратък срок след настъпване на измененията. </w:t>
      </w:r>
    </w:p>
    <w:p w:rsidR="00664446" w:rsidRPr="00CE3C47" w:rsidRDefault="00664446" w:rsidP="00664446">
      <w:pPr>
        <w:jc w:val="both"/>
        <w:rPr>
          <w:rFonts w:ascii="Times New Roman" w:hAnsi="Times New Roman"/>
          <w:i/>
          <w:sz w:val="24"/>
          <w:szCs w:val="24"/>
        </w:rPr>
      </w:pP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        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ab/>
        <w:t>Съгласно разпоредбата на чл.93, ал.</w:t>
      </w:r>
      <w:r w:rsidRPr="00CE3C47">
        <w:rPr>
          <w:rFonts w:ascii="Times New Roman" w:hAnsi="Times New Roman"/>
          <w:i/>
          <w:sz w:val="24"/>
          <w:szCs w:val="24"/>
        </w:rPr>
        <w:t>8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 от ЗООС, решението губи правно действие, ако в срок 5 години от датата на издаването му не е започнало осъществяването на инвестиционното предложение. </w:t>
      </w:r>
    </w:p>
    <w:p w:rsidR="00664446" w:rsidRPr="00CE3C47" w:rsidRDefault="00664446" w:rsidP="00664446">
      <w:pPr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CE3C47">
        <w:rPr>
          <w:rFonts w:ascii="Times New Roman" w:hAnsi="Times New Roman"/>
          <w:i/>
          <w:color w:val="00B050"/>
          <w:sz w:val="24"/>
          <w:szCs w:val="24"/>
        </w:rPr>
        <w:t xml:space="preserve">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ab/>
        <w:t xml:space="preserve">Неизпълнението на поставените условия в настоящето решение е нарушение на чл.166, т.2 от ЗООС, за което ще бъдат предприети съответните административнонаказателни мерки.  </w:t>
      </w:r>
    </w:p>
    <w:p w:rsidR="00664446" w:rsidRPr="00CE3C47" w:rsidRDefault="00664446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        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ab/>
        <w:t>Решението може да бъде обжалвано по реда на Административно процесуалния кодекс  пред Министъра на околната среда и водите  и/или  пред съответния Административен съд в 14/четиринадесет/  дневен срок от съобщаването  му на заинтересованите лица.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  </w:t>
      </w:r>
    </w:p>
    <w:p w:rsidR="00664446" w:rsidRDefault="00664446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FC2DB1" w:rsidRDefault="00FC2DB1" w:rsidP="00664446">
      <w:pPr>
        <w:rPr>
          <w:rFonts w:ascii="Times New Roman" w:hAnsi="Times New Roman"/>
          <w:b/>
          <w:sz w:val="24"/>
          <w:szCs w:val="24"/>
          <w:lang w:val="bg-BG"/>
        </w:rPr>
      </w:pPr>
    </w:p>
    <w:p w:rsidR="00FC2DB1" w:rsidRDefault="00FC2DB1" w:rsidP="00664446">
      <w:pPr>
        <w:rPr>
          <w:rFonts w:ascii="Times New Roman" w:hAnsi="Times New Roman"/>
          <w:b/>
          <w:sz w:val="24"/>
          <w:szCs w:val="24"/>
          <w:lang w:val="bg-BG"/>
        </w:rPr>
      </w:pPr>
    </w:p>
    <w:p w:rsidR="00664446" w:rsidRDefault="00664446" w:rsidP="00664446">
      <w:pPr>
        <w:rPr>
          <w:rFonts w:ascii="Times New Roman" w:hAnsi="Times New Roman"/>
          <w:b/>
          <w:sz w:val="24"/>
          <w:szCs w:val="24"/>
          <w:lang w:val="bg-BG"/>
        </w:rPr>
      </w:pPr>
      <w:r w:rsidRPr="00CE3C47">
        <w:rPr>
          <w:rFonts w:ascii="Times New Roman" w:hAnsi="Times New Roman"/>
          <w:b/>
          <w:sz w:val="24"/>
          <w:szCs w:val="24"/>
          <w:lang w:val="bg-BG"/>
        </w:rPr>
        <w:t xml:space="preserve">Дата: </w:t>
      </w:r>
      <w:r w:rsidR="0020231A">
        <w:rPr>
          <w:rFonts w:ascii="Times New Roman" w:hAnsi="Times New Roman"/>
          <w:b/>
          <w:sz w:val="24"/>
          <w:szCs w:val="24"/>
          <w:lang w:val="bg-BG"/>
        </w:rPr>
        <w:t>30.09.</w:t>
      </w:r>
      <w:bookmarkStart w:id="0" w:name="_GoBack"/>
      <w:bookmarkEnd w:id="0"/>
      <w:r w:rsidRPr="00CE3C47">
        <w:rPr>
          <w:rFonts w:ascii="Times New Roman" w:hAnsi="Times New Roman"/>
          <w:b/>
          <w:sz w:val="24"/>
          <w:szCs w:val="24"/>
          <w:lang w:val="bg-BG"/>
        </w:rPr>
        <w:t>202</w:t>
      </w:r>
      <w:r>
        <w:rPr>
          <w:rFonts w:ascii="Times New Roman" w:hAnsi="Times New Roman"/>
          <w:b/>
          <w:sz w:val="24"/>
          <w:szCs w:val="24"/>
          <w:lang w:val="bg-BG"/>
        </w:rPr>
        <w:t>6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b/>
          <w:sz w:val="24"/>
          <w:szCs w:val="24"/>
          <w:lang w:val="bg-BG"/>
        </w:rPr>
        <w:t xml:space="preserve">г. </w:t>
      </w:r>
    </w:p>
    <w:p w:rsidR="00664446" w:rsidRDefault="00664446" w:rsidP="00664446">
      <w:pPr>
        <w:rPr>
          <w:rFonts w:ascii="Times New Roman" w:hAnsi="Times New Roman"/>
          <w:b/>
          <w:sz w:val="24"/>
          <w:szCs w:val="24"/>
          <w:lang w:val="bg-BG"/>
        </w:rPr>
      </w:pPr>
    </w:p>
    <w:p w:rsidR="00664446" w:rsidRPr="00D05EBA" w:rsidRDefault="00D73C96" w:rsidP="00664446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D23A60A8-938F-45BD-8D7D-9E84AE1B286A}" provid="{00000000-0000-0000-0000-000000000000}" o:suggestedsigner="инж.Николай Йорданов" o:suggestedsigner2="Директор на РИОСВ - Враца" issignatureline="t"/>
          </v:shape>
        </w:pict>
      </w:r>
    </w:p>
    <w:p w:rsidR="00D73309" w:rsidRDefault="00D73309" w:rsidP="00664446">
      <w:pPr>
        <w:rPr>
          <w:rFonts w:ascii="Times New Roman" w:hAnsi="Times New Roman"/>
          <w:b/>
          <w:sz w:val="18"/>
          <w:szCs w:val="18"/>
        </w:rPr>
      </w:pPr>
    </w:p>
    <w:sectPr w:rsidR="00D73309" w:rsidSect="000F225C">
      <w:footerReference w:type="default" r:id="rId9"/>
      <w:headerReference w:type="first" r:id="rId10"/>
      <w:footerReference w:type="first" r:id="rId11"/>
      <w:pgSz w:w="11907" w:h="16840" w:code="9"/>
      <w:pgMar w:top="1134" w:right="1134" w:bottom="567" w:left="1349" w:header="567" w:footer="62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C96" w:rsidRDefault="00D73C96">
      <w:r>
        <w:separator/>
      </w:r>
    </w:p>
  </w:endnote>
  <w:endnote w:type="continuationSeparator" w:id="0">
    <w:p w:rsidR="00D73C96" w:rsidRDefault="00D73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Tim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484" w:rsidRDefault="00772484">
    <w:pPr>
      <w:pStyle w:val="Footer"/>
      <w:jc w:val="right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20231A">
      <w:rPr>
        <w:b/>
        <w:bCs/>
        <w:noProof/>
      </w:rPr>
      <w:t>9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20231A">
      <w:rPr>
        <w:b/>
        <w:bCs/>
        <w:noProof/>
      </w:rPr>
      <w:t>9</w:t>
    </w:r>
    <w:r>
      <w:rPr>
        <w:b/>
        <w:bCs/>
        <w:sz w:val="24"/>
        <w:szCs w:val="24"/>
      </w:rPr>
      <w:fldChar w:fldCharType="end"/>
    </w:r>
  </w:p>
  <w:p w:rsidR="00772484" w:rsidRDefault="007724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53" w:type="dxa"/>
      <w:tblInd w:w="-176" w:type="dxa"/>
      <w:tblLook w:val="04A0" w:firstRow="1" w:lastRow="0" w:firstColumn="1" w:lastColumn="0" w:noHBand="0" w:noVBand="1"/>
    </w:tblPr>
    <w:tblGrid>
      <w:gridCol w:w="3828"/>
      <w:gridCol w:w="4536"/>
      <w:gridCol w:w="1489"/>
    </w:tblGrid>
    <w:tr w:rsidR="00451F4D" w:rsidRPr="00CD302E" w:rsidTr="00451F4D">
      <w:trPr>
        <w:cantSplit/>
        <w:trHeight w:val="1709"/>
      </w:trPr>
      <w:tc>
        <w:tcPr>
          <w:tcW w:w="3828" w:type="dxa"/>
          <w:vAlign w:val="center"/>
          <w:hideMark/>
        </w:tcPr>
        <w:p w:rsidR="000F225C" w:rsidRDefault="000F225C" w:rsidP="00F06738">
          <w:pPr>
            <w:tabs>
              <w:tab w:val="center" w:pos="4703"/>
              <w:tab w:val="right" w:pos="9406"/>
            </w:tabs>
            <w:jc w:val="center"/>
            <w:rPr>
              <w:rFonts w:ascii="Calibri" w:eastAsia="Calibri" w:hAnsi="Calibri"/>
              <w:noProof/>
              <w:lang w:val="bg-BG" w:eastAsia="bg-BG"/>
            </w:rPr>
          </w:pPr>
        </w:p>
        <w:p w:rsidR="00CD302E" w:rsidRPr="00CD302E" w:rsidRDefault="00377B7B" w:rsidP="00F06738">
          <w:pPr>
            <w:tabs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  <w:r>
            <w:rPr>
              <w:rFonts w:ascii="Calibri" w:eastAsia="Calibri" w:hAnsi="Calibri"/>
              <w:noProof/>
              <w:lang w:val="bg-BG" w:eastAsia="bg-BG"/>
            </w:rPr>
            <w:drawing>
              <wp:inline distT="0" distB="0" distL="0" distR="0">
                <wp:extent cx="2257425" cy="828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57425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Align w:val="center"/>
        </w:tcPr>
        <w:p w:rsid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</w:p>
        <w:p w:rsidR="000F225C" w:rsidRDefault="000F225C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  <w:lang w:val="bg-BG"/>
            </w:rPr>
          </w:pPr>
        </w:p>
        <w:p w:rsidR="00810CB7" w:rsidRP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  <w:r w:rsidRPr="00810CB7">
            <w:rPr>
              <w:rFonts w:ascii="Times New Roman" w:eastAsia="Calibri" w:hAnsi="Times New Roman"/>
            </w:rPr>
            <w:t>гр. Враца 3000, ул. ”Екзарх Йосиф” № 81</w:t>
          </w:r>
        </w:p>
        <w:p w:rsidR="00810CB7" w:rsidRP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  <w:r>
            <w:rPr>
              <w:rFonts w:ascii="Times New Roman" w:eastAsia="Calibri" w:hAnsi="Times New Roman"/>
            </w:rPr>
            <w:t>тел/факс: (+35992) 629211;</w:t>
          </w:r>
          <w:r w:rsidR="00046208">
            <w:rPr>
              <w:rFonts w:ascii="Times New Roman" w:eastAsia="Calibri" w:hAnsi="Times New Roman"/>
            </w:rPr>
            <w:t xml:space="preserve"> riosv-vr@riosv-vr.com</w:t>
          </w:r>
        </w:p>
        <w:p w:rsidR="00CD302E" w:rsidRPr="00CD302E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" w:eastAsia="Calibri" w:hAnsi="Times"/>
              <w:lang w:val="bg-BG"/>
            </w:rPr>
          </w:pPr>
          <w:r w:rsidRPr="00810CB7">
            <w:rPr>
              <w:rFonts w:ascii="Times New Roman" w:eastAsia="Calibri" w:hAnsi="Times New Roman"/>
            </w:rPr>
            <w:t>http://riosv.vracakarst.com</w:t>
          </w:r>
        </w:p>
      </w:tc>
      <w:tc>
        <w:tcPr>
          <w:tcW w:w="1489" w:type="dxa"/>
          <w:vAlign w:val="center"/>
          <w:hideMark/>
        </w:tcPr>
        <w:p w:rsidR="000F225C" w:rsidRDefault="000F225C" w:rsidP="00F06738">
          <w:pPr>
            <w:tabs>
              <w:tab w:val="center" w:pos="788"/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</w:p>
        <w:p w:rsidR="00CD302E" w:rsidRPr="00CD302E" w:rsidRDefault="00377B7B" w:rsidP="00F06738">
          <w:pPr>
            <w:tabs>
              <w:tab w:val="center" w:pos="788"/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  <w:r>
            <w:rPr>
              <w:rFonts w:ascii="Times New Roman" w:eastAsia="Calibri" w:hAnsi="Times New Roman"/>
              <w:noProof/>
              <w:lang w:val="bg-BG" w:eastAsia="bg-BG"/>
            </w:rPr>
            <w:drawing>
              <wp:inline distT="0" distB="0" distL="0" distR="0">
                <wp:extent cx="685800" cy="685800"/>
                <wp:effectExtent l="0" t="0" r="0" b="0"/>
                <wp:docPr id="2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C1048" w:rsidRDefault="00377B7B">
    <w:pPr>
      <w:pStyle w:val="Footer"/>
      <w:jc w:val="center"/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-138430</wp:posOffset>
              </wp:positionH>
              <wp:positionV relativeFrom="paragraph">
                <wp:posOffset>-969010</wp:posOffset>
              </wp:positionV>
              <wp:extent cx="6120130" cy="0"/>
              <wp:effectExtent l="13970" t="12065" r="9525" b="6985"/>
              <wp:wrapSquare wrapText="bothSides"/>
              <wp:docPr id="3" name="Straight Connector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9525" algn="ctr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95A851B" id="Straight Connector 16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9pt,-76.3pt" to="471pt,-7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">
              <v:stroke joinstyle="miter"/>
              <w10:wrap type="squar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C96" w:rsidRDefault="00D73C96">
      <w:r>
        <w:separator/>
      </w:r>
    </w:p>
  </w:footnote>
  <w:footnote w:type="continuationSeparator" w:id="0">
    <w:p w:rsidR="00D73C96" w:rsidRDefault="00D73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A47" w:rsidRPr="0073004C" w:rsidRDefault="00377B7B" w:rsidP="00540802">
    <w:pPr>
      <w:pStyle w:val="Heading2"/>
      <w:jc w:val="left"/>
      <w:rPr>
        <w:b/>
        <w:spacing w:val="40"/>
        <w:sz w:val="30"/>
        <w:szCs w:val="30"/>
        <w:u w:val="none"/>
      </w:rPr>
    </w:pPr>
    <w:r>
      <w:rPr>
        <w:noProof/>
        <w:lang w:eastAsia="bg-BG"/>
      </w:rPr>
      <mc:AlternateContent>
        <mc:Choice Requires="wps">
          <w:drawing>
            <wp:anchor distT="0" distB="0" distL="114299" distR="114299" simplePos="0" relativeHeight="251659264" behindDoc="0" locked="0" layoutInCell="1" allowOverlap="1">
              <wp:simplePos x="0" y="0"/>
              <wp:positionH relativeFrom="column">
                <wp:posOffset>495934</wp:posOffset>
              </wp:positionH>
              <wp:positionV relativeFrom="paragraph">
                <wp:posOffset>65405</wp:posOffset>
              </wp:positionV>
              <wp:extent cx="0" cy="876300"/>
              <wp:effectExtent l="0" t="0" r="19050" b="19050"/>
              <wp:wrapNone/>
              <wp:docPr id="6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8763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144272E" id="Straight Connector 5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9.05pt,5.15pt" to="39.05pt,7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bg-BG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-285750</wp:posOffset>
          </wp:positionH>
          <wp:positionV relativeFrom="paragraph">
            <wp:posOffset>95250</wp:posOffset>
          </wp:positionV>
          <wp:extent cx="600710" cy="832485"/>
          <wp:effectExtent l="0" t="0" r="8890" b="5715"/>
          <wp:wrapSquare wrapText="bothSides"/>
          <wp:docPr id="5" name="Picture 10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mc:AlternateContent>
        <mc:Choice Requires="wps">
          <w:drawing>
            <wp:anchor distT="0" distB="0" distL="114299" distR="114299" simplePos="0" relativeHeight="251657216" behindDoc="0" locked="0" layoutInCell="1" allowOverlap="1">
              <wp:simplePos x="0" y="0"/>
              <wp:positionH relativeFrom="column">
                <wp:posOffset>-4001136</wp:posOffset>
              </wp:positionH>
              <wp:positionV relativeFrom="paragraph">
                <wp:posOffset>-1073785</wp:posOffset>
              </wp:positionV>
              <wp:extent cx="0" cy="1021715"/>
              <wp:effectExtent l="0" t="0" r="19050" b="26035"/>
              <wp:wrapNone/>
              <wp:docPr id="4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2171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2C888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-315.05pt;margin-top:-84.55pt;width:0;height:80.45pt;z-index:251657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"/>
          </w:pict>
        </mc:Fallback>
      </mc:AlternateContent>
    </w:r>
    <w:r w:rsidR="002B43F0">
      <w:rPr>
        <w:b/>
        <w:spacing w:val="40"/>
        <w:sz w:val="30"/>
        <w:szCs w:val="30"/>
        <w:u w:val="none"/>
        <w:lang w:val="en-US"/>
      </w:rPr>
      <w:t xml:space="preserve">      </w:t>
    </w:r>
    <w:r w:rsidR="00540802">
      <w:rPr>
        <w:b/>
        <w:spacing w:val="40"/>
        <w:sz w:val="30"/>
        <w:szCs w:val="30"/>
        <w:u w:val="none"/>
      </w:rPr>
      <w:t xml:space="preserve">     </w:t>
    </w:r>
    <w:r w:rsidR="00415A47" w:rsidRPr="0073004C">
      <w:rPr>
        <w:b/>
        <w:spacing w:val="40"/>
        <w:sz w:val="30"/>
        <w:szCs w:val="30"/>
        <w:u w:val="none"/>
      </w:rPr>
      <w:t>РЕПУБЛИКА БЪЛГАРИЯ</w:t>
    </w:r>
  </w:p>
  <w:p w:rsidR="00415A47" w:rsidRPr="007777F3" w:rsidRDefault="00415A47" w:rsidP="00415A47">
    <w:pPr>
      <w:rPr>
        <w:lang w:val="bg-BG"/>
      </w:rPr>
    </w:pPr>
  </w:p>
  <w:p w:rsidR="00415A47" w:rsidRPr="007B5CDD" w:rsidRDefault="00415A47" w:rsidP="00540802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Cs w:val="24"/>
      </w:rPr>
    </w:pPr>
    <w:r>
      <w:rPr>
        <w:rFonts w:ascii="Times New Roman" w:hAnsi="Times New Roman"/>
        <w:spacing w:val="40"/>
        <w:szCs w:val="24"/>
      </w:rPr>
      <w:t xml:space="preserve">   </w:t>
    </w:r>
    <w:r w:rsidR="007777F3">
      <w:rPr>
        <w:rFonts w:ascii="Times New Roman" w:hAnsi="Times New Roman"/>
        <w:spacing w:val="40"/>
        <w:szCs w:val="24"/>
      </w:rPr>
      <w:tab/>
    </w:r>
    <w:r w:rsidRPr="007B5CDD">
      <w:rPr>
        <w:rFonts w:ascii="Times New Roman" w:hAnsi="Times New Roman"/>
        <w:spacing w:val="40"/>
        <w:szCs w:val="24"/>
      </w:rPr>
      <w:t>МИНИСТЕРСТВО НА ОКОЛНАТА СРЕДА И ВОДИТЕ</w:t>
    </w:r>
  </w:p>
  <w:p w:rsidR="00415A47" w:rsidRDefault="00415A47" w:rsidP="00415A47">
    <w:pPr>
      <w:tabs>
        <w:tab w:val="left" w:pos="1276"/>
      </w:tabs>
      <w:rPr>
        <w:rFonts w:ascii="Times New Roman" w:hAnsi="Times New Roman"/>
        <w:sz w:val="24"/>
        <w:szCs w:val="24"/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  <w:p w:rsidR="00415A47" w:rsidRPr="007B5CDD" w:rsidRDefault="00415A47" w:rsidP="00415A47">
    <w:pPr>
      <w:tabs>
        <w:tab w:val="left" w:pos="1276"/>
      </w:tabs>
      <w:rPr>
        <w:rFonts w:ascii="Times New Roman" w:hAnsi="Times New Roman"/>
        <w:b/>
        <w:lang w:val="bg-BG"/>
      </w:rPr>
    </w:pPr>
    <w:r>
      <w:rPr>
        <w:rFonts w:ascii="Times New Roman" w:hAnsi="Times New Roman"/>
        <w:sz w:val="24"/>
        <w:szCs w:val="24"/>
        <w:lang w:val="bg-BG"/>
      </w:rPr>
      <w:t xml:space="preserve">        </w:t>
    </w:r>
    <w:r w:rsidR="007777F3">
      <w:rPr>
        <w:rFonts w:ascii="Times New Roman" w:hAnsi="Times New Roman"/>
        <w:sz w:val="24"/>
        <w:szCs w:val="24"/>
        <w:lang w:val="bg-BG"/>
      </w:rPr>
      <w:tab/>
    </w:r>
    <w:r w:rsidR="000428B9">
      <w:rPr>
        <w:rFonts w:ascii="Times New Roman" w:hAnsi="Times New Roman"/>
        <w:sz w:val="24"/>
        <w:szCs w:val="24"/>
        <w:lang w:val="bg-BG"/>
      </w:rPr>
      <w:t>РЕГИОНАЛНА ИНСПЕКЦИЯ</w:t>
    </w:r>
    <w:r w:rsidR="00810CB7">
      <w:rPr>
        <w:rFonts w:ascii="Times New Roman" w:hAnsi="Times New Roman"/>
        <w:sz w:val="24"/>
        <w:szCs w:val="24"/>
        <w:lang w:val="bg-BG"/>
      </w:rPr>
      <w:t xml:space="preserve"> ПО ОКОЛНАТА СРЕДА И ВОДИТЕ - ВРАЦА</w:t>
    </w:r>
  </w:p>
  <w:p w:rsidR="00415A47" w:rsidRPr="00415A47" w:rsidRDefault="00415A47" w:rsidP="00415A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A0DCB"/>
    <w:multiLevelType w:val="hybridMultilevel"/>
    <w:tmpl w:val="C16E49CC"/>
    <w:lvl w:ilvl="0" w:tplc="447C9F6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12D65F3E"/>
    <w:multiLevelType w:val="hybridMultilevel"/>
    <w:tmpl w:val="5252713C"/>
    <w:lvl w:ilvl="0" w:tplc="A218DDAA">
      <w:start w:val="1"/>
      <w:numFmt w:val="decimal"/>
      <w:lvlText w:val="%1."/>
      <w:lvlJc w:val="left"/>
      <w:pPr>
        <w:tabs>
          <w:tab w:val="num" w:pos="915"/>
        </w:tabs>
        <w:ind w:left="915" w:hanging="360"/>
      </w:pPr>
      <w:rPr>
        <w:rFonts w:ascii="Times New Roman" w:eastAsia="Times New Roman" w:hAnsi="Times New Roman" w:cs="Times New Roman"/>
        <w:b w:val="0"/>
        <w:color w:val="auto"/>
        <w:sz w:val="24"/>
        <w:szCs w:val="24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3D422A"/>
    <w:multiLevelType w:val="hybridMultilevel"/>
    <w:tmpl w:val="131A47C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3B7E0D8D"/>
    <w:multiLevelType w:val="hybridMultilevel"/>
    <w:tmpl w:val="ACE2EB40"/>
    <w:lvl w:ilvl="0" w:tplc="785E1FF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1" w:tplc="04020003">
      <w:start w:val="1"/>
      <w:numFmt w:val="bullet"/>
      <w:lvlText w:val="o"/>
      <w:lvlJc w:val="left"/>
      <w:pPr>
        <w:tabs>
          <w:tab w:val="num" w:pos="1995"/>
        </w:tabs>
        <w:ind w:left="1995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1D6FE0"/>
    <w:multiLevelType w:val="hybridMultilevel"/>
    <w:tmpl w:val="EFB0DBBC"/>
    <w:lvl w:ilvl="0" w:tplc="69C8A5A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BA523D"/>
    <w:multiLevelType w:val="hybridMultilevel"/>
    <w:tmpl w:val="45CAA654"/>
    <w:lvl w:ilvl="0" w:tplc="0409000F">
      <w:start w:val="1"/>
      <w:numFmt w:val="decimal"/>
      <w:lvlText w:val="%1."/>
      <w:lvlJc w:val="left"/>
      <w:pPr>
        <w:tabs>
          <w:tab w:val="num" w:pos="1275"/>
        </w:tabs>
        <w:ind w:left="127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15"/>
        </w:tabs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35"/>
        </w:tabs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55"/>
        </w:tabs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75"/>
        </w:tabs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95"/>
        </w:tabs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15"/>
        </w:tabs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35"/>
        </w:tabs>
        <w:ind w:left="7035" w:hanging="180"/>
      </w:pPr>
    </w:lvl>
  </w:abstractNum>
  <w:abstractNum w:abstractNumId="6" w15:restartNumberingAfterBreak="0">
    <w:nsid w:val="5A581E74"/>
    <w:multiLevelType w:val="hybridMultilevel"/>
    <w:tmpl w:val="0BA4030E"/>
    <w:lvl w:ilvl="0" w:tplc="F79E1A4A">
      <w:start w:val="1"/>
      <w:numFmt w:val="bullet"/>
      <w:lvlText w:val=""/>
      <w:lvlJc w:val="left"/>
      <w:pPr>
        <w:tabs>
          <w:tab w:val="num" w:pos="2120"/>
        </w:tabs>
        <w:ind w:left="21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306F"/>
    <w:rsid w:val="00022A1D"/>
    <w:rsid w:val="000343AB"/>
    <w:rsid w:val="00034716"/>
    <w:rsid w:val="00042511"/>
    <w:rsid w:val="000428B9"/>
    <w:rsid w:val="00046208"/>
    <w:rsid w:val="00066AA2"/>
    <w:rsid w:val="0007466C"/>
    <w:rsid w:val="00074A17"/>
    <w:rsid w:val="00076525"/>
    <w:rsid w:val="000924EF"/>
    <w:rsid w:val="000B123C"/>
    <w:rsid w:val="000B3E2D"/>
    <w:rsid w:val="000B6381"/>
    <w:rsid w:val="000C448B"/>
    <w:rsid w:val="000C44E8"/>
    <w:rsid w:val="000C7B19"/>
    <w:rsid w:val="000D36A1"/>
    <w:rsid w:val="000F17B8"/>
    <w:rsid w:val="000F225C"/>
    <w:rsid w:val="000F7D41"/>
    <w:rsid w:val="00103863"/>
    <w:rsid w:val="00105735"/>
    <w:rsid w:val="001073F0"/>
    <w:rsid w:val="00111720"/>
    <w:rsid w:val="001157BD"/>
    <w:rsid w:val="00122B91"/>
    <w:rsid w:val="00130621"/>
    <w:rsid w:val="00134B9B"/>
    <w:rsid w:val="00136D7F"/>
    <w:rsid w:val="00153A8A"/>
    <w:rsid w:val="00157D1E"/>
    <w:rsid w:val="00161DB7"/>
    <w:rsid w:val="001639BC"/>
    <w:rsid w:val="001671E7"/>
    <w:rsid w:val="001836F1"/>
    <w:rsid w:val="001A5383"/>
    <w:rsid w:val="001B170D"/>
    <w:rsid w:val="001B4BA4"/>
    <w:rsid w:val="001B4BA5"/>
    <w:rsid w:val="001C209D"/>
    <w:rsid w:val="001C25C8"/>
    <w:rsid w:val="001C5702"/>
    <w:rsid w:val="001C65F1"/>
    <w:rsid w:val="001C6903"/>
    <w:rsid w:val="001D0B3C"/>
    <w:rsid w:val="001D35AD"/>
    <w:rsid w:val="001D52BE"/>
    <w:rsid w:val="001E10FE"/>
    <w:rsid w:val="001E6D60"/>
    <w:rsid w:val="001F5E2B"/>
    <w:rsid w:val="001F67B8"/>
    <w:rsid w:val="002007C5"/>
    <w:rsid w:val="00200860"/>
    <w:rsid w:val="0020231A"/>
    <w:rsid w:val="0020512A"/>
    <w:rsid w:val="0020653E"/>
    <w:rsid w:val="002074C1"/>
    <w:rsid w:val="00212930"/>
    <w:rsid w:val="00233451"/>
    <w:rsid w:val="0023796F"/>
    <w:rsid w:val="0024120B"/>
    <w:rsid w:val="002478B8"/>
    <w:rsid w:val="002546C8"/>
    <w:rsid w:val="002659CF"/>
    <w:rsid w:val="00266D04"/>
    <w:rsid w:val="00273372"/>
    <w:rsid w:val="0027510A"/>
    <w:rsid w:val="00280F71"/>
    <w:rsid w:val="00282B98"/>
    <w:rsid w:val="002A0824"/>
    <w:rsid w:val="002A4730"/>
    <w:rsid w:val="002A709F"/>
    <w:rsid w:val="002B2AAC"/>
    <w:rsid w:val="002B43F0"/>
    <w:rsid w:val="002B7809"/>
    <w:rsid w:val="002D1CA3"/>
    <w:rsid w:val="002D5A31"/>
    <w:rsid w:val="002D7ABD"/>
    <w:rsid w:val="002E1F1B"/>
    <w:rsid w:val="002E25EF"/>
    <w:rsid w:val="002E7CC7"/>
    <w:rsid w:val="002F2942"/>
    <w:rsid w:val="002F7889"/>
    <w:rsid w:val="003023AE"/>
    <w:rsid w:val="00302DC7"/>
    <w:rsid w:val="0031089A"/>
    <w:rsid w:val="00317B17"/>
    <w:rsid w:val="00324274"/>
    <w:rsid w:val="00334246"/>
    <w:rsid w:val="00350AD2"/>
    <w:rsid w:val="00352F4E"/>
    <w:rsid w:val="003533A4"/>
    <w:rsid w:val="003662C3"/>
    <w:rsid w:val="00376545"/>
    <w:rsid w:val="0037740E"/>
    <w:rsid w:val="0037782A"/>
    <w:rsid w:val="00377B7B"/>
    <w:rsid w:val="003A2792"/>
    <w:rsid w:val="003A2A77"/>
    <w:rsid w:val="003A2C00"/>
    <w:rsid w:val="003A7996"/>
    <w:rsid w:val="003B30BB"/>
    <w:rsid w:val="003D4054"/>
    <w:rsid w:val="003D4A6B"/>
    <w:rsid w:val="003E0719"/>
    <w:rsid w:val="003E0825"/>
    <w:rsid w:val="003F1E49"/>
    <w:rsid w:val="00401EE7"/>
    <w:rsid w:val="00411E7D"/>
    <w:rsid w:val="00415A47"/>
    <w:rsid w:val="00446795"/>
    <w:rsid w:val="00447E80"/>
    <w:rsid w:val="00451F4D"/>
    <w:rsid w:val="00473CEC"/>
    <w:rsid w:val="00481E2A"/>
    <w:rsid w:val="00495E49"/>
    <w:rsid w:val="00496A8F"/>
    <w:rsid w:val="004A1C45"/>
    <w:rsid w:val="004A7867"/>
    <w:rsid w:val="004C0E3E"/>
    <w:rsid w:val="004C24D1"/>
    <w:rsid w:val="004C28A8"/>
    <w:rsid w:val="004C3144"/>
    <w:rsid w:val="004C3D9C"/>
    <w:rsid w:val="004D3F17"/>
    <w:rsid w:val="004F04D9"/>
    <w:rsid w:val="004F765C"/>
    <w:rsid w:val="00502BC2"/>
    <w:rsid w:val="0052019E"/>
    <w:rsid w:val="00533EA4"/>
    <w:rsid w:val="00540802"/>
    <w:rsid w:val="00542B66"/>
    <w:rsid w:val="00551A46"/>
    <w:rsid w:val="0056135E"/>
    <w:rsid w:val="005638DA"/>
    <w:rsid w:val="0057056E"/>
    <w:rsid w:val="00572709"/>
    <w:rsid w:val="00577597"/>
    <w:rsid w:val="005927E1"/>
    <w:rsid w:val="00595A83"/>
    <w:rsid w:val="005A1CE9"/>
    <w:rsid w:val="005A3B17"/>
    <w:rsid w:val="005A5B30"/>
    <w:rsid w:val="005B28D7"/>
    <w:rsid w:val="005B69F7"/>
    <w:rsid w:val="005C0D0B"/>
    <w:rsid w:val="005D2711"/>
    <w:rsid w:val="005D759C"/>
    <w:rsid w:val="005D7788"/>
    <w:rsid w:val="005D7A64"/>
    <w:rsid w:val="006011A4"/>
    <w:rsid w:val="00602A0B"/>
    <w:rsid w:val="00602D9A"/>
    <w:rsid w:val="0062681E"/>
    <w:rsid w:val="00627D29"/>
    <w:rsid w:val="006340C8"/>
    <w:rsid w:val="00643C98"/>
    <w:rsid w:val="006500F3"/>
    <w:rsid w:val="00661C46"/>
    <w:rsid w:val="00664446"/>
    <w:rsid w:val="0067240B"/>
    <w:rsid w:val="00676705"/>
    <w:rsid w:val="00686DB6"/>
    <w:rsid w:val="00695E9C"/>
    <w:rsid w:val="0069643E"/>
    <w:rsid w:val="006B0B9A"/>
    <w:rsid w:val="006B1991"/>
    <w:rsid w:val="006B2EEB"/>
    <w:rsid w:val="006B51F0"/>
    <w:rsid w:val="006D1472"/>
    <w:rsid w:val="006D21A3"/>
    <w:rsid w:val="006D5082"/>
    <w:rsid w:val="006D5A18"/>
    <w:rsid w:val="006E1608"/>
    <w:rsid w:val="006E7677"/>
    <w:rsid w:val="006F3F56"/>
    <w:rsid w:val="006F7004"/>
    <w:rsid w:val="007005C0"/>
    <w:rsid w:val="00700AD3"/>
    <w:rsid w:val="007163F8"/>
    <w:rsid w:val="0072125D"/>
    <w:rsid w:val="0073004C"/>
    <w:rsid w:val="00735898"/>
    <w:rsid w:val="0074735A"/>
    <w:rsid w:val="007550EB"/>
    <w:rsid w:val="00755BA0"/>
    <w:rsid w:val="0076286A"/>
    <w:rsid w:val="007653DF"/>
    <w:rsid w:val="007719EF"/>
    <w:rsid w:val="00772484"/>
    <w:rsid w:val="007777F3"/>
    <w:rsid w:val="00787F2F"/>
    <w:rsid w:val="00787F8C"/>
    <w:rsid w:val="0079197E"/>
    <w:rsid w:val="007A2238"/>
    <w:rsid w:val="007A6290"/>
    <w:rsid w:val="007B28E2"/>
    <w:rsid w:val="007B5CDD"/>
    <w:rsid w:val="007D067F"/>
    <w:rsid w:val="007D5B09"/>
    <w:rsid w:val="007E0D32"/>
    <w:rsid w:val="007F47AC"/>
    <w:rsid w:val="00810CB7"/>
    <w:rsid w:val="00836DEF"/>
    <w:rsid w:val="00841B61"/>
    <w:rsid w:val="00842F0C"/>
    <w:rsid w:val="008435BA"/>
    <w:rsid w:val="008516CB"/>
    <w:rsid w:val="0085348A"/>
    <w:rsid w:val="00854FC5"/>
    <w:rsid w:val="008675AB"/>
    <w:rsid w:val="008719BB"/>
    <w:rsid w:val="00872C03"/>
    <w:rsid w:val="0087325C"/>
    <w:rsid w:val="00876767"/>
    <w:rsid w:val="008813D3"/>
    <w:rsid w:val="008A3C85"/>
    <w:rsid w:val="008B0206"/>
    <w:rsid w:val="008B1300"/>
    <w:rsid w:val="008B4700"/>
    <w:rsid w:val="008D74B9"/>
    <w:rsid w:val="0090189A"/>
    <w:rsid w:val="00902CB3"/>
    <w:rsid w:val="009107C1"/>
    <w:rsid w:val="0091188F"/>
    <w:rsid w:val="00932858"/>
    <w:rsid w:val="00936425"/>
    <w:rsid w:val="009372F6"/>
    <w:rsid w:val="00946D85"/>
    <w:rsid w:val="00947AE4"/>
    <w:rsid w:val="00952052"/>
    <w:rsid w:val="00953021"/>
    <w:rsid w:val="00954231"/>
    <w:rsid w:val="009571F2"/>
    <w:rsid w:val="00961612"/>
    <w:rsid w:val="00966D6D"/>
    <w:rsid w:val="00973C05"/>
    <w:rsid w:val="00974296"/>
    <w:rsid w:val="00974546"/>
    <w:rsid w:val="0097714F"/>
    <w:rsid w:val="00984285"/>
    <w:rsid w:val="00992303"/>
    <w:rsid w:val="009924D7"/>
    <w:rsid w:val="00994FD4"/>
    <w:rsid w:val="009958B3"/>
    <w:rsid w:val="00995C51"/>
    <w:rsid w:val="009A2D27"/>
    <w:rsid w:val="009A49E5"/>
    <w:rsid w:val="009C28A8"/>
    <w:rsid w:val="009C2DE3"/>
    <w:rsid w:val="009C4F13"/>
    <w:rsid w:val="009D73FD"/>
    <w:rsid w:val="009E1D29"/>
    <w:rsid w:val="009E7103"/>
    <w:rsid w:val="009E7D8E"/>
    <w:rsid w:val="009F0994"/>
    <w:rsid w:val="00A05BF1"/>
    <w:rsid w:val="00A138B2"/>
    <w:rsid w:val="00A16A68"/>
    <w:rsid w:val="00A671F2"/>
    <w:rsid w:val="00A87303"/>
    <w:rsid w:val="00A9312E"/>
    <w:rsid w:val="00AA2064"/>
    <w:rsid w:val="00AD13E8"/>
    <w:rsid w:val="00AD484C"/>
    <w:rsid w:val="00AF309C"/>
    <w:rsid w:val="00AF33A7"/>
    <w:rsid w:val="00B04ABD"/>
    <w:rsid w:val="00B11D74"/>
    <w:rsid w:val="00B131CE"/>
    <w:rsid w:val="00B15762"/>
    <w:rsid w:val="00B178E0"/>
    <w:rsid w:val="00B2037F"/>
    <w:rsid w:val="00B21A08"/>
    <w:rsid w:val="00B277E9"/>
    <w:rsid w:val="00B30FFB"/>
    <w:rsid w:val="00B318B0"/>
    <w:rsid w:val="00B33C7F"/>
    <w:rsid w:val="00B43247"/>
    <w:rsid w:val="00B4338F"/>
    <w:rsid w:val="00B76562"/>
    <w:rsid w:val="00B81F1D"/>
    <w:rsid w:val="00B87D6A"/>
    <w:rsid w:val="00BA054D"/>
    <w:rsid w:val="00BA6A3E"/>
    <w:rsid w:val="00BB197B"/>
    <w:rsid w:val="00BB1E2A"/>
    <w:rsid w:val="00BC275E"/>
    <w:rsid w:val="00BC4F84"/>
    <w:rsid w:val="00BC78B7"/>
    <w:rsid w:val="00BD5145"/>
    <w:rsid w:val="00BD7CFF"/>
    <w:rsid w:val="00BE5A23"/>
    <w:rsid w:val="00BF4655"/>
    <w:rsid w:val="00C00904"/>
    <w:rsid w:val="00C02136"/>
    <w:rsid w:val="00C17B63"/>
    <w:rsid w:val="00C27FE1"/>
    <w:rsid w:val="00C30913"/>
    <w:rsid w:val="00C31279"/>
    <w:rsid w:val="00C32C29"/>
    <w:rsid w:val="00C36910"/>
    <w:rsid w:val="00C42773"/>
    <w:rsid w:val="00C4735D"/>
    <w:rsid w:val="00C473A4"/>
    <w:rsid w:val="00C573CC"/>
    <w:rsid w:val="00C71991"/>
    <w:rsid w:val="00C76288"/>
    <w:rsid w:val="00C7759E"/>
    <w:rsid w:val="00C777BF"/>
    <w:rsid w:val="00C9282E"/>
    <w:rsid w:val="00C96C3B"/>
    <w:rsid w:val="00CA3258"/>
    <w:rsid w:val="00CA3313"/>
    <w:rsid w:val="00CA7A14"/>
    <w:rsid w:val="00CB52E0"/>
    <w:rsid w:val="00CC40EA"/>
    <w:rsid w:val="00CD05C6"/>
    <w:rsid w:val="00CD1F33"/>
    <w:rsid w:val="00CD2D4B"/>
    <w:rsid w:val="00CD302E"/>
    <w:rsid w:val="00CD411D"/>
    <w:rsid w:val="00CE06EE"/>
    <w:rsid w:val="00CE27C9"/>
    <w:rsid w:val="00CE4E67"/>
    <w:rsid w:val="00CF2352"/>
    <w:rsid w:val="00D03B87"/>
    <w:rsid w:val="00D064B0"/>
    <w:rsid w:val="00D14CA6"/>
    <w:rsid w:val="00D229ED"/>
    <w:rsid w:val="00D259F5"/>
    <w:rsid w:val="00D34B72"/>
    <w:rsid w:val="00D37C09"/>
    <w:rsid w:val="00D450FA"/>
    <w:rsid w:val="00D52584"/>
    <w:rsid w:val="00D530CC"/>
    <w:rsid w:val="00D61AE4"/>
    <w:rsid w:val="00D64F25"/>
    <w:rsid w:val="00D71C83"/>
    <w:rsid w:val="00D73309"/>
    <w:rsid w:val="00D73C96"/>
    <w:rsid w:val="00D7472F"/>
    <w:rsid w:val="00D92C33"/>
    <w:rsid w:val="00D97E9C"/>
    <w:rsid w:val="00DA6DC5"/>
    <w:rsid w:val="00DB37F0"/>
    <w:rsid w:val="00DB48B1"/>
    <w:rsid w:val="00DC2513"/>
    <w:rsid w:val="00DC7B6D"/>
    <w:rsid w:val="00E0794F"/>
    <w:rsid w:val="00E15B5B"/>
    <w:rsid w:val="00E344E2"/>
    <w:rsid w:val="00E5574B"/>
    <w:rsid w:val="00E645DA"/>
    <w:rsid w:val="00E85447"/>
    <w:rsid w:val="00E91F4A"/>
    <w:rsid w:val="00E9623C"/>
    <w:rsid w:val="00EA3B1F"/>
    <w:rsid w:val="00EB5823"/>
    <w:rsid w:val="00EB63EB"/>
    <w:rsid w:val="00EC304D"/>
    <w:rsid w:val="00EC5792"/>
    <w:rsid w:val="00ED1377"/>
    <w:rsid w:val="00EE1485"/>
    <w:rsid w:val="00EE591C"/>
    <w:rsid w:val="00F06738"/>
    <w:rsid w:val="00F133D0"/>
    <w:rsid w:val="00F1724B"/>
    <w:rsid w:val="00F17F16"/>
    <w:rsid w:val="00F25365"/>
    <w:rsid w:val="00F40C30"/>
    <w:rsid w:val="00F450D0"/>
    <w:rsid w:val="00F56E28"/>
    <w:rsid w:val="00F72CF1"/>
    <w:rsid w:val="00F81D6A"/>
    <w:rsid w:val="00F82768"/>
    <w:rsid w:val="00F85505"/>
    <w:rsid w:val="00F9086A"/>
    <w:rsid w:val="00FA2CCA"/>
    <w:rsid w:val="00FA61FB"/>
    <w:rsid w:val="00FB7CAC"/>
    <w:rsid w:val="00FC0542"/>
    <w:rsid w:val="00FC1048"/>
    <w:rsid w:val="00FC1A63"/>
    <w:rsid w:val="00FC2DB1"/>
    <w:rsid w:val="00FC43AE"/>
    <w:rsid w:val="00FD27F4"/>
    <w:rsid w:val="00FD600D"/>
    <w:rsid w:val="00FE22D9"/>
    <w:rsid w:val="00FE5BDA"/>
    <w:rsid w:val="00FE7F25"/>
    <w:rsid w:val="00FF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9CDD08"/>
  <w15:docId w15:val="{29522B6D-8248-41AB-8944-176EEB342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Normal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BalloonText">
    <w:name w:val="Balloon Text"/>
    <w:basedOn w:val="Normal"/>
    <w:semiHidden/>
    <w:rsid w:val="007719EF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Normal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styleId="NormalIndent">
    <w:name w:val="Normal Indent"/>
    <w:basedOn w:val="Normal"/>
    <w:rsid w:val="003D4054"/>
    <w:pPr>
      <w:overflowPunct/>
      <w:autoSpaceDE/>
      <w:autoSpaceDN/>
      <w:adjustRightInd/>
      <w:ind w:left="720"/>
      <w:textAlignment w:val="auto"/>
    </w:pPr>
    <w:rPr>
      <w:rFonts w:ascii="Timok" w:hAnsi="Timok"/>
      <w:sz w:val="28"/>
      <w:lang w:val="en-GB"/>
    </w:rPr>
  </w:style>
  <w:style w:type="character" w:customStyle="1" w:styleId="FooterChar">
    <w:name w:val="Footer Char"/>
    <w:link w:val="Footer"/>
    <w:uiPriority w:val="99"/>
    <w:rsid w:val="00FC1048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2F29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8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wmf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5" Type="http://schemas.openxmlformats.org/package/2006/relationships/digital-signature/signature" Target="sig5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2sws+agNn0DGZgxKeNXQQSFNjWvxjQDl/4sBrX5skUM=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7uwi2dMl6gGxa/dctdmIz1sicXSkDohwRyWD6Ah6NKE=</DigestValue>
    </Reference>
  </SignedInfo>
  <SignatureValue>aOe9JZHwkrJRcgnyW/G4Iw3L3r2KIOO7UEGcGtzf6k7fGB8EW75inyh/QVVbJMo1vOU6yf+R7kW2
1v+g8M8u5BYF/oANeq2Jc466vO8S1FMxslWOMm2prgseioVvO4wWZZdx5VpwzS+b6nymm3jd57sY
i1u/825D9+7/WC1bw8Qq2DUq1ej2maNqJMDi+GsjHTB950o5rrVoNSBr+ThqnOjCT5oEUJiltKWs
QQ73+H5TJ4tcHREn41DNArLQwl5ubUtADvJFWd47JKsl/N5dIACEdKBrMfFK1xxR7Kw7Kc4OcUeM
m3ozkHi405mypydNhy3atLYPz0k4Yvyk77rdN9Qw7nOE+zSysbCA8D+EtWZeZimoBrKsAKu+Vmlh
lxf3bR8CeDUeRVBFdqnD2QjNakvEXEv89VSleDO94y3ztTv4AlQfUB5ocsdgKWYpgWlPuFpm3tmY
udj6nAqYRSpRRQ9FIXee5mkuAzkmpm89VfM7N9krPa/9BCE1qZIcy1te</SignatureValue>
  <KeyInfo>
    <X509Data>
      <X509Certificate>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Ppka/Q0JeJZXdCqJaMmxEZGG6+p92Xs8Uri97yjPNCo=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WLJEkyZuIJnto/+B4WHIgoWxEMdHyNfb+j1SGHMiklA=</DigestValue>
      </Reference>
      <Reference URI="/word/document.xml?ContentType=application/vnd.openxmlformats-officedocument.wordprocessingml.document.main+xml">
        <DigestMethod Algorithm="http://www.w3.org/2001/04/xmlenc#sha256"/>
        <DigestValue>74T6VlrgqYEFUVR1gGPUhhjjgRi1aQAB50zKhdfM9IQ=</DigestValue>
      </Reference>
      <Reference URI="/word/endnotes.xml?ContentType=application/vnd.openxmlformats-officedocument.wordprocessingml.endnotes+xml">
        <DigestMethod Algorithm="http://www.w3.org/2001/04/xmlenc#sha256"/>
        <DigestValue>jD8Zc4tRsKauv69cZz966yaLmaILnbA44sxrV3MZFJg=</DigestValue>
      </Reference>
      <Reference URI="/word/fontTable.xml?ContentType=application/vnd.openxmlformats-officedocument.wordprocessingml.fontTable+xml">
        <DigestMethod Algorithm="http://www.w3.org/2001/04/xmlenc#sha256"/>
        <DigestValue>5Snzkh//C6MaQWILM/MzWc+N/Z4iePKYdWBJlrNEwzM=</DigestValue>
      </Reference>
      <Reference URI="/word/footer1.xml?ContentType=application/vnd.openxmlformats-officedocument.wordprocessingml.footer+xml">
        <DigestMethod Algorithm="http://www.w3.org/2001/04/xmlenc#sha256"/>
        <DigestValue>88UFJcgoMSCG2gX3P87+jyRgxsiSrqMltgmfUvbKYIE=</DigestValue>
      </Reference>
      <Reference URI="/word/footer2.xml?ContentType=application/vnd.openxmlformats-officedocument.wordprocessingml.footer+xml">
        <DigestMethod Algorithm="http://www.w3.org/2001/04/xmlenc#sha256"/>
        <DigestValue>uFy1aGy/Mo8cqin5BoCYjkdGGKxSDrqdzXSMkkraPS0=</DigestValue>
      </Reference>
      <Reference URI="/word/footnotes.xml?ContentType=application/vnd.openxmlformats-officedocument.wordprocessingml.footnotes+xml">
        <DigestMethod Algorithm="http://www.w3.org/2001/04/xmlenc#sha256"/>
        <DigestValue>QfF10JLaRPrZi56pYtciB1ERrUXJgO3P8IO+sEzmH74=</DigestValue>
      </Reference>
      <Reference URI="/word/header1.xml?ContentType=application/vnd.openxmlformats-officedocument.wordprocessingml.header+xml">
        <DigestMethod Algorithm="http://www.w3.org/2001/04/xmlenc#sha256"/>
        <DigestValue>gPJv+Qa3xy9dQtXiXXD6xKpqJqw4pUE4wmiE3/+6BZg=</DigestValue>
      </Reference>
      <Reference URI="/word/media/image1.emf?ContentType=image/x-emf">
        <DigestMethod Algorithm="http://www.w3.org/2001/04/xmlenc#sha256"/>
        <DigestValue>ScWrc8U/mUbCCz4X6IyqW4cIP9mpbl53zJSd7ztfjsU=</DigestValue>
      </Reference>
      <Reference URI="/word/media/image2.wmf?ContentType=image/x-wmf">
        <DigestMethod Algorithm="http://www.w3.org/2001/04/xmlenc#sha256"/>
        <DigestValue>nfxtHnHMKi7hC+BaXxR0GhwE1noygnGCVuN4n3zgDHU=</DigestValue>
      </Reference>
      <Reference URI="/word/media/image3.png?ContentType=image/png">
        <DigestMethod Algorithm="http://www.w3.org/2001/04/xmlenc#sha256"/>
        <DigestValue>9czp8gyE5+IDBhjccrr9weensXNtBxfIWxoLXh3heMQ=</DigestValue>
      </Reference>
      <Reference URI="/word/media/image4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wtP9JEIYrsM92T2F3AVRYR7gEDDJHZ1TSwhw6RjdBYU=</DigestValue>
      </Reference>
      <Reference URI="/word/settings.xml?ContentType=application/vnd.openxmlformats-officedocument.wordprocessingml.settings+xml">
        <DigestMethod Algorithm="http://www.w3.org/2001/04/xmlenc#sha256"/>
        <DigestValue>5G4doDZjXGFgtxvfhi6boXPEN0UcaDfG1Jz0ju+GE5k=</DigestValue>
      </Reference>
      <Reference URI="/word/styles.xml?ContentType=application/vnd.openxmlformats-officedocument.wordprocessingml.styles+xml">
        <DigestMethod Algorithm="http://www.w3.org/2001/04/xmlenc#sha256"/>
        <DigestValue>OXlKPYDeLyKipQ+byTvU4xtwCZ5enOfLbH/pSvP6geY=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Oat+/g//iHjjRj96hYxbPDMfz9NPuq7iRi67yNg2RBQ=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2026-09-30T11:22:21Z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2026-09-30T11:22:21Z</xd:SigningTime>
          <xd:SigningCertificate>
            <xd:Cert>
              <xd:CertDigest>
                <DigestMethod Algorithm="http://www.w3.org/2001/04/xmlenc#sha256"/>
                <DigestValue>ULA2dSTH+9gSt1xOZgSqjz7tCvwxrzQG6c+kh/zuAo8=</DigestValue>
              </xd:CertDigest>
              <xd:IssuerSerial>
                <X509IssuerName>CN=B-Trust Operational Qualified CA, OU=B-Trust, O=BORICA AD, OID.2.5.4.97=NTRBG-201230426, C=BG</X509IssuerName>
                <X509SerialNumber>5054713605292801634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OZQ4lg1G51JBXVWeh9Q7AFjNBdw=</DigestValue>
    </Reference>
    <Reference URI="#idOfficeObject" Type="http://www.w3.org/2000/09/xmldsig#Object">
      <DigestMethod Algorithm="http://www.w3.org/2000/09/xmldsig#sha1"/>
      <DigestValue>5J7eKa4kWto6lF9bpLibFDE0lCs=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BqIIQEaVoWDMajn/VDQsmfYFe6s=</DigestValue>
    </Reference>
  </SignedInfo>
  <SignatureValue>wsvwl0pC6plvp+6kFbzOhes63/Yj5HP7yvU3T8+I6Xfb7m8WnzcQlCELkLeNmRj40PdfhOSjROUL
hR4KA66zMYYQqkxyZBDTQWVk7Th824AC2JYy69X8HFxa1coC5bd/E6VIbYfueG7bjrN0W5eG5KXn
FYn2Zp6PuilqjqgA2457nE0XOrZtNyWfrxgLTITQxk7h8nFBnLuqwnt3ws/TxGxvo3aybtgttyMb
zVbwK+Yvcn7EoTPYFkMc2gWKaLOreQyWLmliI4LDApxk31lMSG/U0LSxOzvMBOUT8Kj6IS5gWr5Y
tT31Te1gE9QwFvYfiHHzHmQNOxUazSS7jPFqzA==</SignatureValue>
  <KeyInfo>
    <X509Data>
      <X509Certificate>MIIHjjCCBXagAwIBAgIIHyuJspUdehMwDQYJKoZIhvcNAQELBQAweDELMAkGA1UEBhMCQkcxGDAW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yF7YWhrSmCz1QqJTpB4hyt2BdIU=</DigestValue>
      </Reference>
      <Reference URI="/word/media/image4.wmf?ContentType=image/x-wmf">
        <DigestMethod Algorithm="http://www.w3.org/2000/09/xmldsig#sha1"/>
        <DigestValue>lSyqU77zZHiupD7Q8HqYl/YfB3s=</DigestValue>
      </Reference>
      <Reference URI="/word/theme/theme1.xml?ContentType=application/vnd.openxmlformats-officedocument.theme+xml">
        <DigestMethod Algorithm="http://www.w3.org/2000/09/xmldsig#sha1"/>
        <DigestValue>MBYQVrqqfvfd6oY/bwmTncjlMAM=</DigestValue>
      </Reference>
      <Reference URI="/word/media/image1.emf?ContentType=image/x-emf">
        <DigestMethod Algorithm="http://www.w3.org/2000/09/xmldsig#sha1"/>
        <DigestValue>Dz04vjmXQ49ksX/b9cqYM2Bc7+s=</DigestValue>
      </Reference>
      <Reference URI="/word/media/image2.wmf?ContentType=image/x-wmf">
        <DigestMethod Algorithm="http://www.w3.org/2000/09/xmldsig#sha1"/>
        <DigestValue>K4m6y1WJ0casmJSgPHE+8xZrXlA=</DigestValue>
      </Reference>
      <Reference URI="/word/settings.xml?ContentType=application/vnd.openxmlformats-officedocument.wordprocessingml.settings+xml">
        <DigestMethod Algorithm="http://www.w3.org/2000/09/xmldsig#sha1"/>
        <DigestValue>zwEHbi+Mx1SZZBI51JUXmwFKvjY=</DigestValue>
      </Reference>
      <Reference URI="/word/styles.xml?ContentType=application/vnd.openxmlformats-officedocument.wordprocessingml.styles+xml">
        <DigestMethod Algorithm="http://www.w3.org/2000/09/xmldsig#sha1"/>
        <DigestValue>GmLyM8RQdthD5FLVl+AktxqZrWA=</DigestValue>
      </Reference>
      <Reference URI="/word/fontTable.xml?ContentType=application/vnd.openxmlformats-officedocument.wordprocessingml.fontTable+xml">
        <DigestMethod Algorithm="http://www.w3.org/2000/09/xmldsig#sha1"/>
        <DigestValue>MJDfOFl9aD3xLghYuB4x6qBUFWU=</DigestValue>
      </Reference>
      <Reference URI="/word/media/image3.png?ContentType=image/png">
        <DigestMethod Algorithm="http://www.w3.org/2000/09/xmldsig#sha1"/>
        <DigestValue>yEEiTOLluLQDMtb03IfyqfuL5+E=</DigestValue>
      </Reference>
      <Reference URI="/word/footnotes.xml?ContentType=application/vnd.openxmlformats-officedocument.wordprocessingml.footnotes+xml">
        <DigestMethod Algorithm="http://www.w3.org/2000/09/xmldsig#sha1"/>
        <DigestValue>3URM/ZX4ugcrUkE2xWiDGu0V24A=</DigestValue>
      </Reference>
      <Reference URI="/word/endnotes.xml?ContentType=application/vnd.openxmlformats-officedocument.wordprocessingml.endnotes+xml">
        <DigestMethod Algorithm="http://www.w3.org/2000/09/xmldsig#sha1"/>
        <DigestValue>5dkihEBxn2RudOzPuiUix0Ymt98=</DigestValue>
      </Reference>
      <Reference URI="/word/document.xml?ContentType=application/vnd.openxmlformats-officedocument.wordprocessingml.document.main+xml">
        <DigestMethod Algorithm="http://www.w3.org/2000/09/xmldsig#sha1"/>
        <DigestValue>BcEBghGnDGTY7QgOuFup1mWckkk=</DigestValue>
      </Reference>
      <Reference URI="/word/header1.xml?ContentType=application/vnd.openxmlformats-officedocument.wordprocessingml.header+xml">
        <DigestMethod Algorithm="http://www.w3.org/2000/09/xmldsig#sha1"/>
        <DigestValue>5E8f6f+MIOVaGrmVEQpXJpa1kRg=</DigestValue>
      </Reference>
      <Reference URI="/word/numbering.xml?ContentType=application/vnd.openxmlformats-officedocument.wordprocessingml.numbering+xml">
        <DigestMethod Algorithm="http://www.w3.org/2000/09/xmldsig#sha1"/>
        <DigestValue>Y5baJ++mSXW4EGPW6+/B15fF+6Q=</DigestValue>
      </Reference>
      <Reference URI="/word/footer2.xml?ContentType=application/vnd.openxmlformats-officedocument.wordprocessingml.footer+xml">
        <DigestMethod Algorithm="http://www.w3.org/2000/09/xmldsig#sha1"/>
        <DigestValue>dPJZY9jouZIZeW2IoQn1Rs+vjeQ=</DigestValue>
      </Reference>
      <Reference URI="/word/footer1.xml?ContentType=application/vnd.openxmlformats-officedocument.wordprocessingml.footer+xml">
        <DigestMethod Algorithm="http://www.w3.org/2000/09/xmldsig#sha1"/>
        <DigestValue>MwfCp9/70n9vFu8Y+W3XqmoxTN8=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poKZEpqFAAJiO4z0qwDYdp4cjJw=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SourceId="rId2"/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tR430RZDLbTSSgdgdNXnF0S9ZwE=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cn8KLuW/f/R92qBF+6ijvgnQ3X4=</DigestValue>
      </Reference>
    </Manifest>
    <SignatureProperties>
      <SignatureProperty Id="idSignatureTime" Target="#idPackageSignature">
        <mdssi:SignatureTime>
          <mdssi:Format>YYYY-MM-DDThh:mm:ssTZD</mdssi:Format>
          <mdssi:Value>2026-09-30T11:25:54Z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2026-09-30T11:25:54Z</xd:SigningTime>
          <xd:SigningCertificate>
            <xd:Cert>
              <xd:CertDigest>
                <DigestMethod Algorithm="http://www.w3.org/2000/09/xmldsig#sha1"/>
                <DigestValue>aVEwG8aNxlrn6SHot1SomK1K9M8=</DigestValue>
              </xd:CertDigest>
              <xd:IssuerSerial>
                <X509IssuerName>CN=B-Trust Operational Qualified CA, OU=B-Trust, O=BORICA AD, OID.2.5.4.97=NTRBG-201230426, C=BG</X509IssuerName>
                <X509SerialNumber>2246040239273245203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jXKBUMAJXl3AbjCrKvuzY//sZwXkDSU+WB75TVcQuF4=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LKmcYXrVS24rKkJLENy5YcBOncBqNiNpj8f/TjIsRH0=</DigestValue>
    </Reference>
  </SignedInfo>
  <SignatureValue>eKtwcWdeL7iiQ0sLjXuvA8vGgS7U3pVUEaY9axMeb4IOfUSfskRzQX2c/SC0fa454SkPgOJfyosw
EaE611UQNOXahDkw+IrkIyU16kze2LTWOmZ86pIXNADecFt6JUaqDqU9pfICHMcHJdJ3wTyCaIj5
d52T7hHSC3lBjDYE5O+aDOWr52UrHPy1yMEyf6wv5xjPYni+Re1SH4S7Whivl1MCV9GG1qqPmsBZ
yE0hHWRvGe0oPGTtx023zKmINZXO9jp2Y+APdpsKrsjlVNw7Y/n0MhFs9i7OdIXlD/LlFnjt4IlV
g53KRs3NUCVbhh5vW0pjl4KuOhysf7ZvYdKogtqd98Z++chZSWOxkMAmutiF48W8QByUVDuhScbL
CME8d06lkDJgbvGWIKaz8rM9ZPI7dusPMVOdSHny9LPSt1KLMHvHWfpe9XLGf9BGYd6G9diKsq8m
HTlRuBKx4Kw5jaAaOFV+P3ebL4wHNeQwFEhQvjyNdfbTQvFZXU76Xbdv</SignatureValue>
  <KeyInfo>
    <X509Data>
      <X509Certificate>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Ppka/Q0JeJZXdCqJaMmxEZGG6+p92Xs8Uri97yjPNCo=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WLJEkyZuIJnto/+B4WHIgoWxEMdHyNfb+j1SGHMiklA=</DigestValue>
      </Reference>
      <Reference URI="/word/document.xml?ContentType=application/vnd.openxmlformats-officedocument.wordprocessingml.document.main+xml">
        <DigestMethod Algorithm="http://www.w3.org/2001/04/xmlenc#sha256"/>
        <DigestValue>74T6VlrgqYEFUVR1gGPUhhjjgRi1aQAB50zKhdfM9IQ=</DigestValue>
      </Reference>
      <Reference URI="/word/endnotes.xml?ContentType=application/vnd.openxmlformats-officedocument.wordprocessingml.endnotes+xml">
        <DigestMethod Algorithm="http://www.w3.org/2001/04/xmlenc#sha256"/>
        <DigestValue>jD8Zc4tRsKauv69cZz966yaLmaILnbA44sxrV3MZFJg=</DigestValue>
      </Reference>
      <Reference URI="/word/fontTable.xml?ContentType=application/vnd.openxmlformats-officedocument.wordprocessingml.fontTable+xml">
        <DigestMethod Algorithm="http://www.w3.org/2001/04/xmlenc#sha256"/>
        <DigestValue>5Snzkh//C6MaQWILM/MzWc+N/Z4iePKYdWBJlrNEwzM=</DigestValue>
      </Reference>
      <Reference URI="/word/footer1.xml?ContentType=application/vnd.openxmlformats-officedocument.wordprocessingml.footer+xml">
        <DigestMethod Algorithm="http://www.w3.org/2001/04/xmlenc#sha256"/>
        <DigestValue>88UFJcgoMSCG2gX3P87+jyRgxsiSrqMltgmfUvbKYIE=</DigestValue>
      </Reference>
      <Reference URI="/word/footer2.xml?ContentType=application/vnd.openxmlformats-officedocument.wordprocessingml.footer+xml">
        <DigestMethod Algorithm="http://www.w3.org/2001/04/xmlenc#sha256"/>
        <DigestValue>uFy1aGy/Mo8cqin5BoCYjkdGGKxSDrqdzXSMkkraPS0=</DigestValue>
      </Reference>
      <Reference URI="/word/footnotes.xml?ContentType=application/vnd.openxmlformats-officedocument.wordprocessingml.footnotes+xml">
        <DigestMethod Algorithm="http://www.w3.org/2001/04/xmlenc#sha256"/>
        <DigestValue>QfF10JLaRPrZi56pYtciB1ERrUXJgO3P8IO+sEzmH74=</DigestValue>
      </Reference>
      <Reference URI="/word/header1.xml?ContentType=application/vnd.openxmlformats-officedocument.wordprocessingml.header+xml">
        <DigestMethod Algorithm="http://www.w3.org/2001/04/xmlenc#sha256"/>
        <DigestValue>gPJv+Qa3xy9dQtXiXXD6xKpqJqw4pUE4wmiE3/+6BZg=</DigestValue>
      </Reference>
      <Reference URI="/word/media/image1.emf?ContentType=image/x-emf">
        <DigestMethod Algorithm="http://www.w3.org/2001/04/xmlenc#sha256"/>
        <DigestValue>ScWrc8U/mUbCCz4X6IyqW4cIP9mpbl53zJSd7ztfjsU=</DigestValue>
      </Reference>
      <Reference URI="/word/media/image2.wmf?ContentType=image/x-wmf">
        <DigestMethod Algorithm="http://www.w3.org/2001/04/xmlenc#sha256"/>
        <DigestValue>nfxtHnHMKi7hC+BaXxR0GhwE1noygnGCVuN4n3zgDHU=</DigestValue>
      </Reference>
      <Reference URI="/word/media/image3.png?ContentType=image/png">
        <DigestMethod Algorithm="http://www.w3.org/2001/04/xmlenc#sha256"/>
        <DigestValue>9czp8gyE5+IDBhjccrr9weensXNtBxfIWxoLXh3heMQ=</DigestValue>
      </Reference>
      <Reference URI="/word/media/image4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wtP9JEIYrsM92T2F3AVRYR7gEDDJHZ1TSwhw6RjdBYU=</DigestValue>
      </Reference>
      <Reference URI="/word/settings.xml?ContentType=application/vnd.openxmlformats-officedocument.wordprocessingml.settings+xml">
        <DigestMethod Algorithm="http://www.w3.org/2001/04/xmlenc#sha256"/>
        <DigestValue>5G4doDZjXGFgtxvfhi6boXPEN0UcaDfG1Jz0ju+GE5k=</DigestValue>
      </Reference>
      <Reference URI="/word/styles.xml?ContentType=application/vnd.openxmlformats-officedocument.wordprocessingml.styles+xml">
        <DigestMethod Algorithm="http://www.w3.org/2001/04/xmlenc#sha256"/>
        <DigestValue>OXlKPYDeLyKipQ+byTvU4xtwCZ5enOfLbH/pSvP6geY=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Oat+/g//iHjjRj96hYxbPDMfz9NPuq7iRi67yNg2RBQ=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2026-09-30T11:31:58Z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2026-09-30T11:31:58Z</xd:SigningTime>
          <xd:SigningCertificate>
            <xd:Cert>
              <xd:CertDigest>
                <DigestMethod Algorithm="http://www.w3.org/2001/04/xmlenc#sha256"/>
                <DigestValue>2760apngJ7CbB15YRvvq38p0ILcf/Qcv/nuqf+ONke0=</DigestValue>
              </xd:CertDigest>
              <xd:IssuerSerial>
                <X509IssuerName>CN=B-Trust Operational Qualified CA, OU=B-Trust, O=BORICA AD, OID.2.5.4.97=NTRBG-201230426, C=BG</X509IssuerName>
                <X509SerialNumber>4977894745146597850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GxIFDs46+vjoh/KHLapDiZGSLK0+2/By7AGO6j5qsn8=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aK9v9fb55Sy5cjpwpB5ppn2rcg7wJPvUyacbgWM4yGw=</DigestValue>
    </Reference>
  </SignedInfo>
  <SignatureValue>RZTuPlg71aSvNThA5cCTwjpwxo14v/rJdZdbdwo7Y+KdGiVBq26yUA7tyE/tG9nXT2DPxd7tiw2r
vHOMGOcwLxEc/8QQ9AITJ6LKasMbAhD/m+vnce0z3z4ue6zSmn4/dtz0JRZW/YKokV4CoiaZuNNF
H2xROuORPnaxr8KP2zDzM3e92Hv1mtGLdknBbn7kpNUq2b0aG5xUb1QmPBFe457YNefwILarDvO+
VaKwz49vR0SNtV/McPLM5ZoVxeXcNXWwuEU4CKlr1uaOp3hyS+v4c1G5I1gV6T06z6Z1+zXuYWay
/wnUDqzbSfRhkuuVUUQ2MyJR82tow+Hio21ARH27l5HQsR97aVvnaV51IcrP3VQW+eUPno+hN8f3
9ZhN0bwll/o2xIB6lXjrcE8ys56xMXQSo5pD4VxVq2cTqrobVJaidYSHK45ThevY9Y9L6eQ7jJx4
MB7uDBirXCmbaxmCGk4uGyAv4XBKpp68ES5ci9Wg7Mlm6qFI4m4zylN3</SignatureValue>
  <KeyInfo>
    <X509Data>
      <X509Certificate>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Ppka/Q0JeJZXdCqJaMmxEZGG6+p92Xs8Uri97yjPNCo=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WLJEkyZuIJnto/+B4WHIgoWxEMdHyNfb+j1SGHMiklA=</DigestValue>
      </Reference>
      <Reference URI="/word/document.xml?ContentType=application/vnd.openxmlformats-officedocument.wordprocessingml.document.main+xml">
        <DigestMethod Algorithm="http://www.w3.org/2001/04/xmlenc#sha256"/>
        <DigestValue>74T6VlrgqYEFUVR1gGPUhhjjgRi1aQAB50zKhdfM9IQ=</DigestValue>
      </Reference>
      <Reference URI="/word/endnotes.xml?ContentType=application/vnd.openxmlformats-officedocument.wordprocessingml.endnotes+xml">
        <DigestMethod Algorithm="http://www.w3.org/2001/04/xmlenc#sha256"/>
        <DigestValue>jD8Zc4tRsKauv69cZz966yaLmaILnbA44sxrV3MZFJg=</DigestValue>
      </Reference>
      <Reference URI="/word/fontTable.xml?ContentType=application/vnd.openxmlformats-officedocument.wordprocessingml.fontTable+xml">
        <DigestMethod Algorithm="http://www.w3.org/2001/04/xmlenc#sha256"/>
        <DigestValue>5Snzkh//C6MaQWILM/MzWc+N/Z4iePKYdWBJlrNEwzM=</DigestValue>
      </Reference>
      <Reference URI="/word/footer1.xml?ContentType=application/vnd.openxmlformats-officedocument.wordprocessingml.footer+xml">
        <DigestMethod Algorithm="http://www.w3.org/2001/04/xmlenc#sha256"/>
        <DigestValue>88UFJcgoMSCG2gX3P87+jyRgxsiSrqMltgmfUvbKYIE=</DigestValue>
      </Reference>
      <Reference URI="/word/footer2.xml?ContentType=application/vnd.openxmlformats-officedocument.wordprocessingml.footer+xml">
        <DigestMethod Algorithm="http://www.w3.org/2001/04/xmlenc#sha256"/>
        <DigestValue>uFy1aGy/Mo8cqin5BoCYjkdGGKxSDrqdzXSMkkraPS0=</DigestValue>
      </Reference>
      <Reference URI="/word/footnotes.xml?ContentType=application/vnd.openxmlformats-officedocument.wordprocessingml.footnotes+xml">
        <DigestMethod Algorithm="http://www.w3.org/2001/04/xmlenc#sha256"/>
        <DigestValue>QfF10JLaRPrZi56pYtciB1ERrUXJgO3P8IO+sEzmH74=</DigestValue>
      </Reference>
      <Reference URI="/word/header1.xml?ContentType=application/vnd.openxmlformats-officedocument.wordprocessingml.header+xml">
        <DigestMethod Algorithm="http://www.w3.org/2001/04/xmlenc#sha256"/>
        <DigestValue>gPJv+Qa3xy9dQtXiXXD6xKpqJqw4pUE4wmiE3/+6BZg=</DigestValue>
      </Reference>
      <Reference URI="/word/media/image1.emf?ContentType=image/x-emf">
        <DigestMethod Algorithm="http://www.w3.org/2001/04/xmlenc#sha256"/>
        <DigestValue>ScWrc8U/mUbCCz4X6IyqW4cIP9mpbl53zJSd7ztfjsU=</DigestValue>
      </Reference>
      <Reference URI="/word/media/image2.wmf?ContentType=image/x-wmf">
        <DigestMethod Algorithm="http://www.w3.org/2001/04/xmlenc#sha256"/>
        <DigestValue>nfxtHnHMKi7hC+BaXxR0GhwE1noygnGCVuN4n3zgDHU=</DigestValue>
      </Reference>
      <Reference URI="/word/media/image3.png?ContentType=image/png">
        <DigestMethod Algorithm="http://www.w3.org/2001/04/xmlenc#sha256"/>
        <DigestValue>9czp8gyE5+IDBhjccrr9weensXNtBxfIWxoLXh3heMQ=</DigestValue>
      </Reference>
      <Reference URI="/word/media/image4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wtP9JEIYrsM92T2F3AVRYR7gEDDJHZ1TSwhw6RjdBYU=</DigestValue>
      </Reference>
      <Reference URI="/word/settings.xml?ContentType=application/vnd.openxmlformats-officedocument.wordprocessingml.settings+xml">
        <DigestMethod Algorithm="http://www.w3.org/2001/04/xmlenc#sha256"/>
        <DigestValue>5G4doDZjXGFgtxvfhi6boXPEN0UcaDfG1Jz0ju+GE5k=</DigestValue>
      </Reference>
      <Reference URI="/word/styles.xml?ContentType=application/vnd.openxmlformats-officedocument.wordprocessingml.styles+xml">
        <DigestMethod Algorithm="http://www.w3.org/2001/04/xmlenc#sha256"/>
        <DigestValue>OXlKPYDeLyKipQ+byTvU4xtwCZ5enOfLbH/pSvP6geY=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Oat+/g//iHjjRj96hYxbPDMfz9NPuq7iRi67yNg2RBQ=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2026-09-30T11:33:47Z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2026-09-30T11:33:47Z</xd:SigningTime>
          <xd:SigningCertificate>
            <xd:Cert>
              <xd:CertDigest>
                <DigestMethod Algorithm="http://www.w3.org/2001/04/xmlenc#sha256"/>
                <DigestValue>RDBtgoYtD7bBOx4cSMouXQ8SZTm/gjt7EF56yD9BYJM=</DigestValue>
              </xd:CertDigest>
              <xd:IssuerSerial>
                <X509IssuerName>CN=B-Trust Operational Qualified CA, OU=B-Trust, O=BORICA AD, OID.2.5.4.97=NTRBG-201230426, C=BG</X509IssuerName>
                <X509SerialNumber>8990744015433789380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5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R3gbYi8FblNLYEAifVexY88/qxkD17BBE32EBdPCUeg=</DigestValue>
    </Reference>
    <Reference Type="http://www.w3.org/2000/09/xmldsig#Object" URI="#idOfficeObject">
      <DigestMethod Algorithm="http://www.w3.org/2001/04/xmlenc#sha256"/>
      <DigestValue>Q67phOc4QMqLJna4r3Tm2xRbjb817LqM8wMdzAGN0tE=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vqXG4chOHWZ+IbLd2EvUnELry6i+Atz1jYEDi+ibtvI=</DigestValue>
    </Reference>
    <Reference Type="http://www.w3.org/2000/09/xmldsig#Object" URI="#idValidSigLnImg">
      <DigestMethod Algorithm="http://www.w3.org/2001/04/xmlenc#sha256"/>
      <DigestValue>Qu42i4el32iJumWjIVlilJaw8di4waYcYevX99Yf4Pk=</DigestValue>
    </Reference>
    <Reference Type="http://www.w3.org/2000/09/xmldsig#Object" URI="#idInvalidSigLnImg">
      <DigestMethod Algorithm="http://www.w3.org/2001/04/xmlenc#sha256"/>
      <DigestValue>ZBy2yBpGr1vACls/cDp+MMYg/mDoWhK45AD0CCxDF3U=</DigestValue>
    </Reference>
  </SignedInfo>
  <SignatureValue>lXt4Ox7P5KEd4phynLg4j+CQHTTLqK6Mjn628Fa5ybCXCrL1ZdWaL3/Odp+OqhCCIrprGSVdCkB1
K0NSV013vv8I0lCOBA5fSdk2VJLXJnEtyTp1fo3LuEdR9Y8OCK+gNLFkDCNcHKrHu6b/CM4fSbnn
3Z/TqZgy/+GKr3g24WB71niiWIX+s1EV7s3zk1Kxoh2tYTOBia+nRHvRQPmEtV9lrO7y7uStNa0Z
08J3VwPClqAkiqdDYNXnmk4WgbpjmGAhD5TQdLp+N6HvAS8S+kSJ9acebYA+UnpKYBV+Q6x6dQxy
P65yDN1U05MJVlmCzEIuEg97IYcebuViqmr9YA==</SignatureValue>
  <KeyInfo>
    <X509Data>
      <X509Certificate>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Ppka/Q0JeJZXdCqJaMmxEZGG6+p92Xs8Uri97yjPNCo=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WLJEkyZuIJnto/+B4WHIgoWxEMdHyNfb+j1SGHMiklA=</DigestValue>
      </Reference>
      <Reference URI="/word/document.xml?ContentType=application/vnd.openxmlformats-officedocument.wordprocessingml.document.main+xml">
        <DigestMethod Algorithm="http://www.w3.org/2001/04/xmlenc#sha256"/>
        <DigestValue>74T6VlrgqYEFUVR1gGPUhhjjgRi1aQAB50zKhdfM9IQ=</DigestValue>
      </Reference>
      <Reference URI="/word/endnotes.xml?ContentType=application/vnd.openxmlformats-officedocument.wordprocessingml.endnotes+xml">
        <DigestMethod Algorithm="http://www.w3.org/2001/04/xmlenc#sha256"/>
        <DigestValue>jD8Zc4tRsKauv69cZz966yaLmaILnbA44sxrV3MZFJg=</DigestValue>
      </Reference>
      <Reference URI="/word/fontTable.xml?ContentType=application/vnd.openxmlformats-officedocument.wordprocessingml.fontTable+xml">
        <DigestMethod Algorithm="http://www.w3.org/2001/04/xmlenc#sha256"/>
        <DigestValue>5Snzkh//C6MaQWILM/MzWc+N/Z4iePKYdWBJlrNEwzM=</DigestValue>
      </Reference>
      <Reference URI="/word/footer1.xml?ContentType=application/vnd.openxmlformats-officedocument.wordprocessingml.footer+xml">
        <DigestMethod Algorithm="http://www.w3.org/2001/04/xmlenc#sha256"/>
        <DigestValue>88UFJcgoMSCG2gX3P87+jyRgxsiSrqMltgmfUvbKYIE=</DigestValue>
      </Reference>
      <Reference URI="/word/footer2.xml?ContentType=application/vnd.openxmlformats-officedocument.wordprocessingml.footer+xml">
        <DigestMethod Algorithm="http://www.w3.org/2001/04/xmlenc#sha256"/>
        <DigestValue>uFy1aGy/Mo8cqin5BoCYjkdGGKxSDrqdzXSMkkraPS0=</DigestValue>
      </Reference>
      <Reference URI="/word/footnotes.xml?ContentType=application/vnd.openxmlformats-officedocument.wordprocessingml.footnotes+xml">
        <DigestMethod Algorithm="http://www.w3.org/2001/04/xmlenc#sha256"/>
        <DigestValue>QfF10JLaRPrZi56pYtciB1ERrUXJgO3P8IO+sEzmH74=</DigestValue>
      </Reference>
      <Reference URI="/word/header1.xml?ContentType=application/vnd.openxmlformats-officedocument.wordprocessingml.header+xml">
        <DigestMethod Algorithm="http://www.w3.org/2001/04/xmlenc#sha256"/>
        <DigestValue>gPJv+Qa3xy9dQtXiXXD6xKpqJqw4pUE4wmiE3/+6BZg=</DigestValue>
      </Reference>
      <Reference URI="/word/media/image1.emf?ContentType=image/x-emf">
        <DigestMethod Algorithm="http://www.w3.org/2001/04/xmlenc#sha256"/>
        <DigestValue>ScWrc8U/mUbCCz4X6IyqW4cIP9mpbl53zJSd7ztfjsU=</DigestValue>
      </Reference>
      <Reference URI="/word/media/image2.wmf?ContentType=image/x-wmf">
        <DigestMethod Algorithm="http://www.w3.org/2001/04/xmlenc#sha256"/>
        <DigestValue>nfxtHnHMKi7hC+BaXxR0GhwE1noygnGCVuN4n3zgDHU=</DigestValue>
      </Reference>
      <Reference URI="/word/media/image3.png?ContentType=image/png">
        <DigestMethod Algorithm="http://www.w3.org/2001/04/xmlenc#sha256"/>
        <DigestValue>9czp8gyE5+IDBhjccrr9weensXNtBxfIWxoLXh3heMQ=</DigestValue>
      </Reference>
      <Reference URI="/word/media/image4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wtP9JEIYrsM92T2F3AVRYR7gEDDJHZ1TSwhw6RjdBYU=</DigestValue>
      </Reference>
      <Reference URI="/word/settings.xml?ContentType=application/vnd.openxmlformats-officedocument.wordprocessingml.settings+xml">
        <DigestMethod Algorithm="http://www.w3.org/2001/04/xmlenc#sha256"/>
        <DigestValue>5G4doDZjXGFgtxvfhi6boXPEN0UcaDfG1Jz0ju+GE5k=</DigestValue>
      </Reference>
      <Reference URI="/word/styles.xml?ContentType=application/vnd.openxmlformats-officedocument.wordprocessingml.styles+xml">
        <DigestMethod Algorithm="http://www.w3.org/2001/04/xmlenc#sha256"/>
        <DigestValue>OXlKPYDeLyKipQ+byTvU4xtwCZ5enOfLbH/pSvP6geY=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Oat+/g//iHjjRj96hYxbPDMfz9NPuq7iRi67yNg2RBQ=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2026-09-30T11:57:23Z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{D23A60A8-938F-45BD-8D7D-9E84AE1B286A}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2026-09-30T11:57:23Z</xd:SigningTime>
          <xd:SigningCertificate>
            <xd:Cert>
              <xd:CertDigest>
                <DigestMethod Algorithm="http://www.w3.org/2001/04/xmlenc#sha256"/>
                <DigestValue>XPt+BiPQ7inSm4SMYmmGtngE4GZ6ugvWQZ6xPTEivOI=</DigestValue>
              </xd:CertDigest>
              <xd:IssuerSerial>
                <X509IssuerName>CN=B-Trust Operational Qualified CA, OU=B-Trust, O=BORICA AD, OID.2.5.4.97=NTRBG-201230426, C=BG</X509IssuerName>
                <X509SerialNumber>3503545326272455445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AcBAAB/AAAAAAAAAAAAAACfGQAAaQwAACBFTUYAAAEA1BsAAKoAAAAGAAAAAAAAAAAAAAAAAAAAgAcAADgEAADdAQAADAEAAAAAAAAAAAAAAAAAAEhHBwDgFgQACgAAABAAAAAAAAAAAAAAAEsAAAAQAAAAAAAAAAUAAAAeAAAAGAAAAAAAAAAAAAAACAEAAIAAAAAnAAAAGAAAAAEAAAAAAAAAAAAAAAAAAAAlAAAADAAAAAEAAABMAAAAZAAAAAAAAAAAAAAABwEAAH8AAAAAAAAAAAAAAA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8PDwAAAAAAAlAAAADAAAAAEAAABMAAAAZAAAAAAAAAAAAAAABwEAAH8AAAAAAAAAAAAAAAgBAACAAAAAIQDwAAAAAAAAAAAAAACAPwAAAAAAAAAAAACAPwAAAAAAAAAAAAAAAAAAAAAAAAAAAAAAAAAAAAAAAAAAJQAAAAwAAAAAAACAKAAAAAwAAAABAAAAJwAAABgAAAABAAAAAAAAAPDw8AAAAAAAJQAAAAwAAAABAAAATAAAAGQAAAAAAAAAAAAAAAcBAAB/AAAAAAAAAAAAAAAI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////AAAAAAAlAAAADAAAAAEAAABMAAAAZAAAAAAAAAAAAAAABwEAAH8AAAAAAAAAAAAAAAgBAACAAAAAIQDwAAAAAAAAAAAAAACAPwAAAAAAAAAAAACAPwAAAAAAAAAAAAAAAAAAAAAAAAAAAAAAAAAAAAAAAAAAJQAAAAwAAAAAAACAKAAAAAwAAAABAAAAJwAAABgAAAABAAAAAAAAAP///wAAAAAAJQAAAAwAAAABAAAATAAAAGQAAAAAAAAAAAAAAAcBAAB/AAAAAAAAAAAAAAAI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</Object>
  <Object Id="idInvalidSigLnImg">AQAAAGwAAAAAAAAAAAAAAAcBAAB/AAAAAAAAAAAAAACfGQAAaQwAACBFTUYAAAEAaB8AALAAAAAGAAAAAAAAAAAAAAAAAAAAgAcAADgEAADdAQAADAEAAAAAAAAAAAAAAAAAAEhHBwDgFgQACgAAABAAAAAAAAAAAAAAAEsAAAAQAAAAAAAAAAUAAAAeAAAAGAAAAAAAAAAAAAAACAEAAIAAAAAnAAAAGAAAAAEAAAAAAAAAAAAAAAAAAAAlAAAADAAAAAEAAABMAAAAZAAAAAAAAAAAAAAABwEAAH8AAAAAAAAAAAAAAA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8PDwAAAAAAAlAAAADAAAAAEAAABMAAAAZAAAAAAAAAAAAAAABwEAAH8AAAAAAAAAAAAAAAgBAACAAAAAIQDwAAAAAAAAAAAAAACAPwAAAAAAAAAAAACAPwAAAAAAAAAAAAAAAAAAAAAAAAAAAAAAAAAAAAAAAAAAJQAAAAwAAAAAAACAKAAAAAwAAAABAAAAJwAAABgAAAABAAAAAAAAAPDw8AAAAAAAJQAAAAwAAAABAAAATAAAAGQAAAAAAAAAAAAAAAcBAAB/AAAAAAAAAAAAAAAI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////AAAAAAAlAAAADAAAAAEAAABMAAAAZAAAAAAAAAAAAAAABwEAAH8AAAAAAAAAAAAAAAgBAACAAAAAIQDwAAAAAAAAAAAAAACAPwAAAAAAAAAAAACAPwAAAAAAAAAAAAAAAAAAAAAAAAAAAAAAAAAAAAAAAAAAJQAAAAwAAAAAAACAKAAAAAwAAAABAAAAJwAAABgAAAABAAAAAAAAAP///wAAAAAAJQAAAAwAAAABAAAATAAAAGQAAAAAAAAAAAAAAAcBAAB/AAAAAAAAAAAAAAAI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P5QAAAAcKDQcKDQcJDQ4WMShFrjFU1TJV1gECBAIDBAECBQoRKyZBowsTMQAAAAAAfqbJd6PIeqDCQFZ4JTd0Lk/HMVPSGy5uFiE4GypVJ0KnHjN9AAABD+UAAACcz+7S6ffb7fnC0t1haH0hMm8aLXIuT8ggOIwoRKslP58cK08AAAEAAAAAAMHg9P///////////+bm5k9SXjw/SzBRzTFU0y1NwSAyVzFGXwEBAg/l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5fwAAh6S9lvl/AAAKAAsAAAAAAMheL+f5fwAAAAAAAAAAAACspL2W+X8AAAAAAAAAAAAAAHJz5/l/AAAAAAAAAAAAAAAAAAAAAAAAB7wo5cEqAADTZzeW+X8AAEgAAAAkAgAAAAAAAAAAAAAwelcQJAIAAKijT7wAAAAA9f///wAAAAAJAAAAAAAAAAAAAAAAAAAAzKJPvJoAAAAgo0+8mgAAAGFEBef5fwAAAAAAAAAAAAAAAAAAAAAAADB6VxAkAgAAqKNPvJoAAAAwelcQJAIAALvrCef5fwAAcKJPvJoAAAAgo0+8mg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IAQAAgAAAAAAAAAAAAAAACAEAAIAAAABSAAAAcAEAAAIAAAAQAAAABwAAAAAAAAAAAAAAvAIAAAAAAMwBAgIiUwB5AHMAdABlAG0AAAAAAAAAAAAAAAAAAAAAAAAAAAAAAAAAAAAAAAAAAAAAAAAAAAAAAAAAAAAAAAAAAAAAAAAAAAAAAAAAAAAAALA/D+j5fwAACQAAAAEAAADIXi/n+X8AAAAAAAAAAAAAh6S9lvl/AABAGb4EJAIAAAAAAAAAAAAAAAAAAAAAAAAAAAAAAAAAAFfDKOXBKgAABL/Yvvl/AACrAAAAqwQAAAAAAAAAAAAAMHpXECQCAABg5E+8AAAAAFCFSBQkAgAABwAAAAAAAABAuV0QJAIAAJzjT7yaAAAA8ONPvJoAAABhRAXn+X8AAAAGAAByAAAAAAQAAAAAAAAAAgAAVQcAAFUBAAAABgAAMHpXECQCAAC76wnn+X8AAEDjT7yaAAAA8ONPvJo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IB2LhQkAgAAEOgqlvl/AACAI10QJAIAAMheL+f5fwAAAAAAAAAAAAABp2KW+X8AAAIAAAAAAAAAAgAAAAAAAAAAAAAAAAAAAAAAAAAAAAAA91wo5cEqAABwRWIQJAIAAKB7jRQkAgAAAAAAAAAAAAAwelcQJAIAABiDT7wAAAAA4P///wAAAAAGAAAAAAAAAAYAAAAAAAAAPIJPvJoAAACQgk+8mgAAAGFEBef5fwAAAAAAAAAAAABQ5+nmAAAAAAAAAAAAAAAA/6Aylvl/AAAwelcQJAIAALvrCef5fwAA4IFPvJoAAACQgk+8mgAAAAAAAAAAAAAAAAAAAGR2AAgAAAAAJQAAAAwAAAADAAAAGAAAAAwAAAAAAAAC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A2DD3-63D9-44ED-B3D0-7B460C816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9</Pages>
  <Words>4332</Words>
  <Characters>24698</Characters>
  <Application>Microsoft Office Word</Application>
  <DocSecurity>0</DocSecurity>
  <Lines>205</Lines>
  <Paragraphs>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28973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Ivka Neseva</cp:lastModifiedBy>
  <cp:revision>153</cp:revision>
  <cp:lastPrinted>2026-09-30T10:50:00Z</cp:lastPrinted>
  <dcterms:created xsi:type="dcterms:W3CDTF">2025-12-15T10:46:00Z</dcterms:created>
  <dcterms:modified xsi:type="dcterms:W3CDTF">2026-09-30T11:20:00Z</dcterms:modified>
</cp:coreProperties>
</file>