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154" w:rsidRDefault="00521154" w:rsidP="00521154">
      <w:pPr>
        <w:spacing w:before="240" w:after="60"/>
        <w:jc w:val="center"/>
        <w:outlineLvl w:val="8"/>
        <w:rPr>
          <w:rFonts w:ascii="Times New Roman" w:hAnsi="Times New Roman"/>
          <w:b/>
          <w:sz w:val="24"/>
          <w:szCs w:val="24"/>
          <w:lang w:val="bg-BG"/>
        </w:rPr>
      </w:pPr>
    </w:p>
    <w:p w:rsidR="00521154" w:rsidRPr="00CA6BCB" w:rsidRDefault="00521154" w:rsidP="00521154">
      <w:pPr>
        <w:spacing w:before="240" w:after="60"/>
        <w:jc w:val="center"/>
        <w:outlineLvl w:val="8"/>
        <w:rPr>
          <w:rFonts w:ascii="Times New Roman" w:hAnsi="Times New Roman"/>
          <w:b/>
          <w:sz w:val="24"/>
          <w:szCs w:val="24"/>
          <w:lang w:val="bg-BG"/>
        </w:rPr>
      </w:pPr>
      <w:r w:rsidRPr="00CA6BCB">
        <w:rPr>
          <w:rFonts w:ascii="Times New Roman" w:hAnsi="Times New Roman"/>
          <w:b/>
          <w:sz w:val="24"/>
          <w:szCs w:val="24"/>
          <w:lang w:val="bg-BG"/>
        </w:rPr>
        <w:t xml:space="preserve">Р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Е Ш Е Н И Е     </w:t>
      </w:r>
      <w:r w:rsidR="00644A9A">
        <w:rPr>
          <w:rFonts w:ascii="Times New Roman" w:hAnsi="Times New Roman"/>
          <w:b/>
          <w:sz w:val="24"/>
          <w:szCs w:val="24"/>
          <w:lang w:val="bg-BG"/>
        </w:rPr>
        <w:t>№ ВР-48</w:t>
      </w:r>
      <w:r>
        <w:rPr>
          <w:rFonts w:ascii="Times New Roman" w:hAnsi="Times New Roman"/>
          <w:b/>
          <w:sz w:val="24"/>
          <w:szCs w:val="24"/>
          <w:lang w:val="bg-BG"/>
        </w:rPr>
        <w:t>-ПР/2023</w:t>
      </w:r>
      <w:r w:rsidRPr="00CA6BCB">
        <w:rPr>
          <w:rFonts w:ascii="Times New Roman" w:hAnsi="Times New Roman"/>
          <w:b/>
          <w:sz w:val="24"/>
          <w:szCs w:val="24"/>
          <w:lang w:val="bg-BG"/>
        </w:rPr>
        <w:t xml:space="preserve">г. </w:t>
      </w:r>
    </w:p>
    <w:p w:rsidR="00521154" w:rsidRPr="00CA6BCB" w:rsidRDefault="00521154" w:rsidP="00521154">
      <w:pPr>
        <w:spacing w:before="240" w:after="60"/>
        <w:jc w:val="center"/>
        <w:outlineLvl w:val="8"/>
        <w:rPr>
          <w:rFonts w:ascii="Times New Roman" w:hAnsi="Times New Roman"/>
          <w:b/>
          <w:sz w:val="24"/>
          <w:szCs w:val="24"/>
          <w:lang w:val="bg-BG"/>
        </w:rPr>
      </w:pPr>
      <w:r w:rsidRPr="00CA6BCB">
        <w:rPr>
          <w:rFonts w:ascii="Times New Roman" w:hAnsi="Times New Roman"/>
          <w:b/>
          <w:sz w:val="24"/>
          <w:szCs w:val="24"/>
          <w:lang w:val="bg-BG"/>
        </w:rPr>
        <w:t xml:space="preserve">за преценяване на необходимостта от извършване на оценка на въздействието върху околната среда </w:t>
      </w:r>
    </w:p>
    <w:p w:rsidR="00521154" w:rsidRPr="00CA6BCB" w:rsidRDefault="00521154" w:rsidP="00521154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521154" w:rsidRPr="00CA6BCB" w:rsidRDefault="00521154" w:rsidP="00521154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A6BCB">
        <w:rPr>
          <w:rFonts w:ascii="Times New Roman" w:hAnsi="Times New Roman"/>
          <w:sz w:val="24"/>
          <w:szCs w:val="24"/>
          <w:lang w:val="bg-BG"/>
        </w:rPr>
        <w:t>На основание чл.93, ал.3 и ал.</w:t>
      </w:r>
      <w:r w:rsidRPr="00CA6BCB">
        <w:rPr>
          <w:rFonts w:ascii="Times New Roman" w:hAnsi="Times New Roman"/>
          <w:sz w:val="24"/>
          <w:szCs w:val="24"/>
        </w:rPr>
        <w:t>6</w:t>
      </w:r>
      <w:r w:rsidRPr="00CA6BCB">
        <w:rPr>
          <w:rFonts w:ascii="Times New Roman" w:hAnsi="Times New Roman"/>
          <w:sz w:val="24"/>
          <w:szCs w:val="24"/>
          <w:lang w:val="bg-BG"/>
        </w:rPr>
        <w:t xml:space="preserve"> от </w:t>
      </w:r>
      <w:r w:rsidRPr="00CA6BCB">
        <w:rPr>
          <w:rFonts w:ascii="Times New Roman" w:hAnsi="Times New Roman"/>
          <w:i/>
          <w:sz w:val="24"/>
          <w:szCs w:val="24"/>
          <w:lang w:val="bg-BG"/>
        </w:rPr>
        <w:t>Закона за опазване на околната среда</w:t>
      </w:r>
      <w:r w:rsidRPr="00CA6BCB">
        <w:rPr>
          <w:rFonts w:ascii="Times New Roman" w:hAnsi="Times New Roman"/>
          <w:sz w:val="24"/>
          <w:szCs w:val="24"/>
          <w:lang w:val="bg-BG"/>
        </w:rPr>
        <w:t xml:space="preserve"> (ЗООС), чл.7, ал.1 и чл.8, ал.1 от </w:t>
      </w:r>
      <w:r w:rsidRPr="00CA6BCB">
        <w:rPr>
          <w:rFonts w:ascii="Times New Roman" w:hAnsi="Times New Roman"/>
          <w:i/>
          <w:sz w:val="24"/>
          <w:szCs w:val="24"/>
          <w:lang w:val="bg-BG"/>
        </w:rPr>
        <w:t>Наредба за условията и реда за извършване на оценка на въздействието върху околната среда</w:t>
      </w:r>
      <w:r w:rsidRPr="00CA6BC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CA6BCB">
        <w:rPr>
          <w:rFonts w:ascii="Times New Roman" w:hAnsi="Times New Roman"/>
          <w:sz w:val="24"/>
          <w:szCs w:val="24"/>
          <w:lang w:val="bg-BG"/>
        </w:rPr>
        <w:t xml:space="preserve">(Наредбата за ОВОС), чл.31, ал.4 и ал.6 от </w:t>
      </w:r>
      <w:r w:rsidRPr="00CA6BCB">
        <w:rPr>
          <w:rFonts w:ascii="Times New Roman" w:hAnsi="Times New Roman"/>
          <w:i/>
          <w:sz w:val="24"/>
          <w:szCs w:val="24"/>
          <w:lang w:val="bg-BG"/>
        </w:rPr>
        <w:t>Закона за биологичното разнообразие</w:t>
      </w:r>
      <w:r w:rsidRPr="00CA6BCB">
        <w:rPr>
          <w:rFonts w:ascii="Times New Roman" w:hAnsi="Times New Roman"/>
          <w:sz w:val="24"/>
          <w:szCs w:val="24"/>
          <w:lang w:val="bg-BG"/>
        </w:rPr>
        <w:t xml:space="preserve"> (ЗБР), чл.40, ал.4 от </w:t>
      </w:r>
      <w:r w:rsidRPr="00CA6BCB">
        <w:rPr>
          <w:rFonts w:ascii="Times New Roman" w:hAnsi="Times New Roman"/>
          <w:i/>
          <w:sz w:val="24"/>
          <w:szCs w:val="24"/>
          <w:lang w:val="bg-BG"/>
        </w:rPr>
        <w:t>Наредба за условията и реда за извършване на оценка за съвместимостта на планове, програми, проекти и инвестиционни предложения с предмета и целите на опазване на защитените зони</w:t>
      </w:r>
      <w:r w:rsidRPr="00CA6BC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CA6BCB">
        <w:rPr>
          <w:rFonts w:ascii="Times New Roman" w:hAnsi="Times New Roman"/>
          <w:sz w:val="24"/>
          <w:szCs w:val="24"/>
          <w:lang w:val="bg-BG"/>
        </w:rPr>
        <w:t xml:space="preserve">(Наредбата за ОС) и представена писмена документация от възложителя по Приложение № 2 към чл.6 от </w:t>
      </w:r>
      <w:r w:rsidRPr="00CA6BCB">
        <w:rPr>
          <w:rFonts w:ascii="Times New Roman" w:hAnsi="Times New Roman"/>
          <w:i/>
          <w:sz w:val="24"/>
          <w:szCs w:val="24"/>
          <w:lang w:val="bg-BG"/>
        </w:rPr>
        <w:t>Наредбата за ОВОС</w:t>
      </w:r>
      <w:r w:rsidRPr="00CA6BCB">
        <w:rPr>
          <w:rFonts w:ascii="Times New Roman" w:hAnsi="Times New Roman"/>
          <w:sz w:val="24"/>
          <w:szCs w:val="24"/>
          <w:lang w:val="bg-BG"/>
        </w:rPr>
        <w:t xml:space="preserve"> и по чл.10, ал.1 и 2 от </w:t>
      </w:r>
      <w:r w:rsidRPr="00CA6BCB">
        <w:rPr>
          <w:rFonts w:ascii="Times New Roman" w:hAnsi="Times New Roman"/>
          <w:i/>
          <w:sz w:val="24"/>
          <w:szCs w:val="24"/>
          <w:lang w:val="bg-BG"/>
        </w:rPr>
        <w:t>Наредбата за ОС</w:t>
      </w:r>
      <w:r w:rsidRPr="00CA6BCB">
        <w:rPr>
          <w:rFonts w:ascii="Times New Roman" w:hAnsi="Times New Roman"/>
          <w:sz w:val="24"/>
          <w:szCs w:val="24"/>
          <w:lang w:val="bg-BG"/>
        </w:rPr>
        <w:t xml:space="preserve"> и становища от специализирани ведомства</w:t>
      </w:r>
    </w:p>
    <w:p w:rsidR="00521154" w:rsidRPr="00CA6BCB" w:rsidRDefault="00521154" w:rsidP="00521154">
      <w:pPr>
        <w:rPr>
          <w:rFonts w:ascii="Times New Roman" w:hAnsi="Times New Roman"/>
          <w:sz w:val="24"/>
          <w:szCs w:val="24"/>
          <w:lang w:val="bg-BG"/>
        </w:rPr>
      </w:pPr>
    </w:p>
    <w:p w:rsidR="00521154" w:rsidRPr="00CA6BCB" w:rsidRDefault="00521154" w:rsidP="00521154">
      <w:pPr>
        <w:spacing w:before="240" w:after="60"/>
        <w:jc w:val="center"/>
        <w:outlineLvl w:val="8"/>
        <w:rPr>
          <w:rFonts w:ascii="Times New Roman" w:hAnsi="Times New Roman"/>
          <w:b/>
          <w:sz w:val="24"/>
          <w:szCs w:val="24"/>
          <w:lang w:val="ru-RU"/>
        </w:rPr>
      </w:pPr>
      <w:r w:rsidRPr="00CA6BCB">
        <w:rPr>
          <w:rFonts w:ascii="Times New Roman" w:hAnsi="Times New Roman"/>
          <w:b/>
          <w:sz w:val="24"/>
          <w:szCs w:val="24"/>
          <w:lang w:val="ru-RU"/>
        </w:rPr>
        <w:t xml:space="preserve">Р Е Ш И Х </w:t>
      </w:r>
    </w:p>
    <w:p w:rsidR="00521154" w:rsidRPr="00CA6BCB" w:rsidRDefault="00521154" w:rsidP="00521154">
      <w:pPr>
        <w:rPr>
          <w:lang w:val="ru-RU"/>
        </w:rPr>
      </w:pPr>
    </w:p>
    <w:p w:rsidR="00521154" w:rsidRPr="00CA6BCB" w:rsidRDefault="00521154" w:rsidP="00521154">
      <w:pPr>
        <w:jc w:val="both"/>
        <w:rPr>
          <w:rFonts w:ascii="Times New Roman" w:hAnsi="Times New Roman"/>
          <w:sz w:val="24"/>
          <w:lang w:val="bg-BG"/>
        </w:rPr>
      </w:pPr>
      <w:r w:rsidRPr="00CA6BCB">
        <w:rPr>
          <w:rFonts w:ascii="Times New Roman" w:hAnsi="Times New Roman"/>
          <w:b/>
          <w:sz w:val="24"/>
          <w:u w:val="single"/>
          <w:lang w:val="bg-BG"/>
        </w:rPr>
        <w:t>да не се извършва</w:t>
      </w:r>
      <w:r w:rsidRPr="00CA6BCB">
        <w:rPr>
          <w:rFonts w:ascii="Times New Roman" w:hAnsi="Times New Roman"/>
          <w:sz w:val="24"/>
          <w:lang w:val="bg-BG"/>
        </w:rPr>
        <w:t xml:space="preserve"> оценка на въздействие върху околната среда за инвестиционно предложение: </w:t>
      </w:r>
      <w:r w:rsidR="00EF6A46" w:rsidRPr="00EF6A46">
        <w:rPr>
          <w:rFonts w:ascii="Times New Roman" w:hAnsi="Times New Roman"/>
          <w:sz w:val="24"/>
          <w:lang w:val="bg-BG"/>
        </w:rPr>
        <w:t xml:space="preserve">„Изграждане на фотоволтаичен парк“, в УПИ XI – 231, 232, в кв. 10, с. Бърдарски геран, ул. „Александър Стамболийски“ №18, общ. Бяла Слатина, </w:t>
      </w:r>
      <w:proofErr w:type="spellStart"/>
      <w:r w:rsidR="00EF6A46" w:rsidRPr="00EF6A46">
        <w:rPr>
          <w:rFonts w:ascii="Times New Roman" w:hAnsi="Times New Roman"/>
          <w:sz w:val="24"/>
          <w:lang w:val="bg-BG"/>
        </w:rPr>
        <w:t>обл</w:t>
      </w:r>
      <w:proofErr w:type="spellEnd"/>
      <w:r w:rsidR="00EF6A46" w:rsidRPr="00EF6A46">
        <w:rPr>
          <w:rFonts w:ascii="Times New Roman" w:hAnsi="Times New Roman"/>
          <w:sz w:val="24"/>
          <w:lang w:val="bg-BG"/>
        </w:rPr>
        <w:t>. Враца</w:t>
      </w:r>
      <w:r w:rsidRPr="00CA6BCB">
        <w:rPr>
          <w:rFonts w:ascii="Times New Roman" w:hAnsi="Times New Roman"/>
          <w:sz w:val="24"/>
          <w:lang w:val="bg-BG"/>
        </w:rPr>
        <w:t xml:space="preserve">, което </w:t>
      </w:r>
      <w:r w:rsidRPr="00CA6BCB">
        <w:rPr>
          <w:rFonts w:ascii="Times New Roman" w:hAnsi="Times New Roman"/>
          <w:b/>
          <w:sz w:val="24"/>
          <w:u w:val="single"/>
          <w:lang w:val="bg-BG"/>
        </w:rPr>
        <w:t>няма вероятност</w:t>
      </w:r>
      <w:r w:rsidRPr="00CA6BCB">
        <w:rPr>
          <w:rFonts w:ascii="Times New Roman" w:hAnsi="Times New Roman"/>
          <w:sz w:val="24"/>
          <w:lang w:val="bg-BG"/>
        </w:rPr>
        <w:t xml:space="preserve"> да окаже значително отрицателно въздействие върху природни местообитания, популации и местообитания на видове, предмет на опазване в защитени зони.</w:t>
      </w:r>
    </w:p>
    <w:p w:rsidR="00521154" w:rsidRPr="000E4D1B" w:rsidRDefault="00521154" w:rsidP="00521154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7C6E8E">
        <w:rPr>
          <w:rFonts w:ascii="Times New Roman" w:hAnsi="Times New Roman"/>
          <w:b/>
          <w:sz w:val="24"/>
          <w:szCs w:val="24"/>
          <w:u w:val="single"/>
          <w:lang w:val="bg-BG"/>
        </w:rPr>
        <w:t>възложител</w:t>
      </w:r>
      <w:r w:rsidRPr="007C6E8E">
        <w:rPr>
          <w:rFonts w:ascii="Times New Roman" w:hAnsi="Times New Roman"/>
          <w:sz w:val="24"/>
          <w:szCs w:val="24"/>
          <w:u w:val="single"/>
          <w:lang w:val="bg-BG"/>
        </w:rPr>
        <w:t>:</w:t>
      </w:r>
      <w:r w:rsidRPr="007C6E8E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„БГ СОЛАР ПАРК </w:t>
      </w:r>
      <w:r w:rsidR="00EF6A46">
        <w:rPr>
          <w:rFonts w:ascii="Times New Roman" w:hAnsi="Times New Roman"/>
          <w:sz w:val="24"/>
          <w:szCs w:val="24"/>
          <w:lang w:val="bg-BG"/>
        </w:rPr>
        <w:t>3</w:t>
      </w:r>
      <w:r>
        <w:rPr>
          <w:rFonts w:ascii="Times New Roman" w:hAnsi="Times New Roman"/>
          <w:sz w:val="24"/>
          <w:szCs w:val="24"/>
          <w:lang w:val="bg-BG"/>
        </w:rPr>
        <w:t>“ ЕООД</w:t>
      </w:r>
      <w:r w:rsidRPr="007C6E8E">
        <w:rPr>
          <w:rFonts w:ascii="Times New Roman" w:hAnsi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>бул. „Шипченски проход“ № 11</w:t>
      </w:r>
      <w:r w:rsidRPr="00635553">
        <w:rPr>
          <w:rFonts w:ascii="Times New Roman" w:hAnsi="Times New Roman"/>
          <w:sz w:val="24"/>
          <w:szCs w:val="24"/>
          <w:lang w:val="bg-BG"/>
        </w:rPr>
        <w:t>,</w:t>
      </w:r>
      <w:r w:rsidRPr="00635553">
        <w:rPr>
          <w:rFonts w:ascii="Times New Roman" w:hAnsi="Times New Roman"/>
          <w:sz w:val="24"/>
          <w:szCs w:val="24"/>
        </w:rPr>
        <w:t xml:space="preserve"> </w:t>
      </w:r>
      <w:r w:rsidRPr="00635553">
        <w:rPr>
          <w:rFonts w:ascii="Times New Roman" w:hAnsi="Times New Roman"/>
          <w:sz w:val="24"/>
          <w:szCs w:val="24"/>
          <w:lang w:val="bg-BG"/>
        </w:rPr>
        <w:t>ап.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35553">
        <w:rPr>
          <w:rFonts w:ascii="Times New Roman" w:hAnsi="Times New Roman"/>
          <w:sz w:val="24"/>
          <w:szCs w:val="24"/>
          <w:lang w:val="bg-BG"/>
        </w:rPr>
        <w:t xml:space="preserve">9, </w:t>
      </w:r>
      <w:r>
        <w:rPr>
          <w:rFonts w:ascii="Times New Roman" w:hAnsi="Times New Roman"/>
          <w:sz w:val="24"/>
          <w:szCs w:val="24"/>
          <w:lang w:val="bg-BG"/>
        </w:rPr>
        <w:t xml:space="preserve">р-н Слатина, </w:t>
      </w:r>
      <w:r w:rsidRPr="00635553">
        <w:rPr>
          <w:rFonts w:ascii="Times New Roman" w:hAnsi="Times New Roman"/>
          <w:sz w:val="24"/>
          <w:szCs w:val="24"/>
          <w:lang w:val="bg-BG"/>
        </w:rPr>
        <w:t>гр</w:t>
      </w:r>
      <w:r w:rsidR="00C41D52">
        <w:rPr>
          <w:rFonts w:ascii="Times New Roman" w:hAnsi="Times New Roman"/>
          <w:sz w:val="24"/>
          <w:szCs w:val="24"/>
          <w:lang w:val="bg-BG"/>
        </w:rPr>
        <w:t xml:space="preserve">. София, ЕИК </w:t>
      </w:r>
      <w:r w:rsidR="00261533" w:rsidRPr="00261533">
        <w:rPr>
          <w:rFonts w:ascii="Times New Roman" w:hAnsi="Times New Roman"/>
          <w:sz w:val="24"/>
          <w:szCs w:val="24"/>
          <w:lang w:val="bg-BG"/>
        </w:rPr>
        <w:t>207311582</w:t>
      </w:r>
    </w:p>
    <w:p w:rsidR="00521154" w:rsidRPr="007C6E8E" w:rsidRDefault="00521154" w:rsidP="0052115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21154" w:rsidRPr="00CA6BCB" w:rsidRDefault="00521154" w:rsidP="00521154">
      <w:pPr>
        <w:ind w:firstLine="720"/>
        <w:jc w:val="both"/>
        <w:rPr>
          <w:rFonts w:ascii="Times New Roman" w:hAnsi="Times New Roman"/>
          <w:b/>
          <w:sz w:val="24"/>
          <w:lang w:val="bg-BG"/>
        </w:rPr>
      </w:pPr>
      <w:r w:rsidRPr="00CA6BCB">
        <w:rPr>
          <w:rFonts w:ascii="Times New Roman" w:hAnsi="Times New Roman"/>
          <w:b/>
          <w:sz w:val="24"/>
          <w:lang w:val="bg-BG"/>
        </w:rPr>
        <w:t>Кратко описание на инвестиционното предложение (ИП):</w:t>
      </w:r>
    </w:p>
    <w:p w:rsidR="00C41D52" w:rsidRDefault="00521154" w:rsidP="00521154">
      <w:pPr>
        <w:ind w:firstLine="720"/>
        <w:jc w:val="both"/>
        <w:rPr>
          <w:rFonts w:ascii="Times New Roman" w:hAnsi="Times New Roman"/>
          <w:sz w:val="24"/>
          <w:lang w:val="bg-BG"/>
        </w:rPr>
      </w:pPr>
      <w:r w:rsidRPr="00FF70FA">
        <w:rPr>
          <w:rFonts w:ascii="Times New Roman" w:hAnsi="Times New Roman"/>
          <w:sz w:val="24"/>
          <w:lang w:val="bg-BG"/>
        </w:rPr>
        <w:t xml:space="preserve">Инвестиционното предложение предвижда </w:t>
      </w:r>
      <w:r w:rsidR="00C41D52" w:rsidRPr="00C41D52">
        <w:rPr>
          <w:rFonts w:ascii="Times New Roman" w:hAnsi="Times New Roman"/>
          <w:sz w:val="24"/>
          <w:lang w:val="bg-BG"/>
        </w:rPr>
        <w:t>изграждане на фотоволтаична електроцентрала (ФЕЦ) за производство на ел. енергия</w:t>
      </w:r>
      <w:r w:rsidR="00C41D52">
        <w:rPr>
          <w:rFonts w:ascii="Times New Roman" w:hAnsi="Times New Roman"/>
          <w:sz w:val="24"/>
          <w:lang w:val="bg-BG"/>
        </w:rPr>
        <w:t xml:space="preserve"> с инсталирана мощност </w:t>
      </w:r>
      <w:r w:rsidR="00EF6A46" w:rsidRPr="00EF6A46">
        <w:rPr>
          <w:rFonts w:ascii="Times New Roman" w:hAnsi="Times New Roman"/>
          <w:sz w:val="24"/>
          <w:lang w:val="bg-BG"/>
        </w:rPr>
        <w:t>231</w:t>
      </w:r>
      <w:r w:rsidR="00C41D52">
        <w:rPr>
          <w:rFonts w:ascii="Times New Roman" w:hAnsi="Times New Roman"/>
          <w:sz w:val="24"/>
          <w:lang w:val="bg-BG"/>
        </w:rPr>
        <w:t xml:space="preserve"> </w:t>
      </w:r>
      <w:proofErr w:type="spellStart"/>
      <w:r w:rsidR="00C41D52">
        <w:rPr>
          <w:rFonts w:ascii="Times New Roman" w:hAnsi="Times New Roman"/>
          <w:sz w:val="24"/>
          <w:lang w:val="bg-BG"/>
        </w:rPr>
        <w:t>kW</w:t>
      </w:r>
      <w:proofErr w:type="spellEnd"/>
      <w:r w:rsidR="00C41D52">
        <w:rPr>
          <w:rFonts w:ascii="Times New Roman" w:hAnsi="Times New Roman"/>
          <w:sz w:val="24"/>
          <w:lang w:val="bg-BG"/>
        </w:rPr>
        <w:t>.</w:t>
      </w:r>
    </w:p>
    <w:p w:rsidR="00521154" w:rsidRPr="00D7152B" w:rsidRDefault="00521154" w:rsidP="0052115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D7152B">
        <w:rPr>
          <w:rFonts w:ascii="Times New Roman" w:hAnsi="Times New Roman"/>
          <w:sz w:val="24"/>
          <w:szCs w:val="24"/>
          <w:lang w:val="bg-BG"/>
        </w:rPr>
        <w:t>Фотоволтаичната електроцентрала представлява съоръжение за производство на електрическа енергия чрез директ</w:t>
      </w:r>
      <w:r w:rsidR="00DD7360">
        <w:rPr>
          <w:rFonts w:ascii="Times New Roman" w:hAnsi="Times New Roman"/>
          <w:sz w:val="24"/>
          <w:szCs w:val="24"/>
          <w:lang w:val="bg-BG"/>
        </w:rPr>
        <w:t>н</w:t>
      </w:r>
      <w:r w:rsidRPr="00D7152B">
        <w:rPr>
          <w:rFonts w:ascii="Times New Roman" w:hAnsi="Times New Roman"/>
          <w:sz w:val="24"/>
          <w:szCs w:val="24"/>
          <w:lang w:val="bg-BG"/>
        </w:rPr>
        <w:t xml:space="preserve">о преобразуване на слънчевата светлина в електричество и подаване на произведената електроенергия в разпределителната мрежа чрез система от трансформатори и електропроводи върху терен с обща площ </w:t>
      </w:r>
      <w:r w:rsidR="00EF6A46" w:rsidRPr="00EF6A46">
        <w:rPr>
          <w:rFonts w:ascii="Times New Roman" w:hAnsi="Times New Roman"/>
          <w:sz w:val="24"/>
          <w:szCs w:val="24"/>
          <w:lang w:val="bg-BG"/>
        </w:rPr>
        <w:t xml:space="preserve">2096 </w:t>
      </w:r>
      <w:proofErr w:type="spellStart"/>
      <w:r w:rsidR="00EF6A46" w:rsidRPr="00EF6A46">
        <w:rPr>
          <w:rFonts w:ascii="Times New Roman" w:hAnsi="Times New Roman"/>
          <w:sz w:val="24"/>
          <w:szCs w:val="24"/>
          <w:lang w:val="bg-BG"/>
        </w:rPr>
        <w:t>кв.м</w:t>
      </w:r>
      <w:proofErr w:type="spellEnd"/>
      <w:r w:rsidR="00EF6A46" w:rsidRPr="00EF6A46">
        <w:rPr>
          <w:rFonts w:ascii="Times New Roman" w:hAnsi="Times New Roman"/>
          <w:sz w:val="24"/>
          <w:szCs w:val="24"/>
          <w:lang w:val="bg-BG"/>
        </w:rPr>
        <w:t>.</w:t>
      </w:r>
    </w:p>
    <w:p w:rsidR="00EF6A46" w:rsidRDefault="00521154" w:rsidP="00C41D52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D7152B">
        <w:rPr>
          <w:rFonts w:ascii="Times New Roman" w:hAnsi="Times New Roman"/>
          <w:sz w:val="24"/>
          <w:szCs w:val="24"/>
          <w:lang w:val="bg-BG"/>
        </w:rPr>
        <w:t xml:space="preserve">ИП ще се реализира в </w:t>
      </w:r>
      <w:r w:rsidR="00EF6A46" w:rsidRPr="00EF6A46">
        <w:rPr>
          <w:rFonts w:ascii="Times New Roman" w:hAnsi="Times New Roman"/>
          <w:sz w:val="24"/>
          <w:szCs w:val="24"/>
          <w:lang w:val="bg-BG"/>
        </w:rPr>
        <w:t xml:space="preserve">УПИ XI – 231, 232, в кв. 10, с. Бърдарски геран, ул. „Александър Стамболийски“ №18, общ. Бяла Слатина, </w:t>
      </w:r>
      <w:proofErr w:type="spellStart"/>
      <w:r w:rsidR="00EF6A46" w:rsidRPr="00EF6A46">
        <w:rPr>
          <w:rFonts w:ascii="Times New Roman" w:hAnsi="Times New Roman"/>
          <w:sz w:val="24"/>
          <w:szCs w:val="24"/>
          <w:lang w:val="bg-BG"/>
        </w:rPr>
        <w:t>обл</w:t>
      </w:r>
      <w:proofErr w:type="spellEnd"/>
      <w:r w:rsidR="00EF6A46" w:rsidRPr="00EF6A46">
        <w:rPr>
          <w:rFonts w:ascii="Times New Roman" w:hAnsi="Times New Roman"/>
          <w:sz w:val="24"/>
          <w:szCs w:val="24"/>
          <w:lang w:val="bg-BG"/>
        </w:rPr>
        <w:t>. Враца.</w:t>
      </w:r>
    </w:p>
    <w:p w:rsidR="00521154" w:rsidRPr="00261533" w:rsidRDefault="00521154" w:rsidP="0052115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D7152B">
        <w:rPr>
          <w:rFonts w:ascii="Times New Roman" w:hAnsi="Times New Roman"/>
          <w:sz w:val="24"/>
          <w:szCs w:val="24"/>
          <w:lang w:val="bg-BG"/>
        </w:rPr>
        <w:t xml:space="preserve">В имота се предвижда да бъдат разположени </w:t>
      </w:r>
      <w:r w:rsidR="00EF6A46" w:rsidRPr="00EF6A46">
        <w:rPr>
          <w:rFonts w:ascii="Times New Roman" w:hAnsi="Times New Roman"/>
          <w:sz w:val="24"/>
          <w:szCs w:val="24"/>
          <w:lang w:val="bg-BG"/>
        </w:rPr>
        <w:t>348</w:t>
      </w:r>
      <w:r w:rsidR="00C41D52" w:rsidRPr="00C41D52">
        <w:rPr>
          <w:rFonts w:ascii="Times New Roman" w:hAnsi="Times New Roman"/>
          <w:sz w:val="24"/>
          <w:szCs w:val="24"/>
          <w:lang w:val="bg-BG"/>
        </w:rPr>
        <w:t xml:space="preserve"> бр. </w:t>
      </w:r>
      <w:r w:rsidRPr="00D7152B">
        <w:rPr>
          <w:rFonts w:ascii="Times New Roman" w:hAnsi="Times New Roman"/>
          <w:sz w:val="24"/>
          <w:szCs w:val="24"/>
          <w:lang w:val="bg-BG"/>
        </w:rPr>
        <w:t>фотоволтаични модула</w:t>
      </w:r>
      <w:r>
        <w:rPr>
          <w:rFonts w:ascii="Times New Roman" w:hAnsi="Times New Roman"/>
          <w:sz w:val="24"/>
          <w:szCs w:val="24"/>
          <w:lang w:val="bg-BG"/>
        </w:rPr>
        <w:t xml:space="preserve"> с </w:t>
      </w:r>
      <w:r w:rsidRPr="00261533">
        <w:rPr>
          <w:rFonts w:ascii="Times New Roman" w:hAnsi="Times New Roman"/>
          <w:sz w:val="24"/>
          <w:szCs w:val="24"/>
          <w:lang w:val="bg-BG"/>
        </w:rPr>
        <w:t xml:space="preserve">единична мощност 665 </w:t>
      </w:r>
      <w:proofErr w:type="spellStart"/>
      <w:r w:rsidRPr="00261533">
        <w:rPr>
          <w:rFonts w:ascii="Times New Roman" w:hAnsi="Times New Roman"/>
          <w:sz w:val="24"/>
          <w:szCs w:val="24"/>
          <w:lang w:val="en-GB"/>
        </w:rPr>
        <w:t>Wp</w:t>
      </w:r>
      <w:proofErr w:type="spellEnd"/>
      <w:r w:rsidRPr="00261533">
        <w:rPr>
          <w:rFonts w:ascii="Times New Roman" w:hAnsi="Times New Roman"/>
          <w:sz w:val="24"/>
          <w:szCs w:val="24"/>
          <w:lang w:val="en-GB"/>
        </w:rPr>
        <w:t xml:space="preserve"> и </w:t>
      </w:r>
      <w:r w:rsidR="00050FE8" w:rsidRPr="00050FE8">
        <w:rPr>
          <w:rFonts w:ascii="Times New Roman" w:hAnsi="Times New Roman"/>
          <w:sz w:val="24"/>
          <w:szCs w:val="24"/>
          <w:lang w:val="en-GB"/>
        </w:rPr>
        <w:t xml:space="preserve">2 </w:t>
      </w:r>
      <w:proofErr w:type="spellStart"/>
      <w:r w:rsidR="00050FE8" w:rsidRPr="00050FE8">
        <w:rPr>
          <w:rFonts w:ascii="Times New Roman" w:hAnsi="Times New Roman"/>
          <w:sz w:val="24"/>
          <w:szCs w:val="24"/>
          <w:lang w:val="en-GB"/>
        </w:rPr>
        <w:t>бр</w:t>
      </w:r>
      <w:proofErr w:type="spellEnd"/>
      <w:r w:rsidR="00050FE8" w:rsidRPr="00050FE8">
        <w:rPr>
          <w:rFonts w:ascii="Times New Roman" w:hAnsi="Times New Roman"/>
          <w:sz w:val="24"/>
          <w:szCs w:val="24"/>
          <w:lang w:val="en-GB"/>
        </w:rPr>
        <w:t>.</w:t>
      </w:r>
      <w:r w:rsidRPr="00050FE8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50FE8">
        <w:rPr>
          <w:rFonts w:ascii="Times New Roman" w:hAnsi="Times New Roman"/>
          <w:sz w:val="24"/>
          <w:szCs w:val="24"/>
          <w:lang w:val="en-GB"/>
        </w:rPr>
        <w:t>инвертора</w:t>
      </w:r>
      <w:proofErr w:type="spellEnd"/>
      <w:r w:rsidRPr="00050FE8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261533">
        <w:rPr>
          <w:rFonts w:ascii="Times New Roman" w:hAnsi="Times New Roman"/>
          <w:sz w:val="24"/>
          <w:szCs w:val="24"/>
          <w:lang w:val="bg-BG"/>
        </w:rPr>
        <w:t>Всеки модул ще бъде с размери 2384/1303/35 мм, площ на един модул 3,106 м</w:t>
      </w:r>
      <w:r w:rsidRPr="00261533">
        <w:rPr>
          <w:rFonts w:ascii="Times New Roman" w:hAnsi="Times New Roman"/>
          <w:sz w:val="24"/>
          <w:szCs w:val="24"/>
          <w:vertAlign w:val="superscript"/>
          <w:lang w:val="bg-BG"/>
        </w:rPr>
        <w:t>2</w:t>
      </w:r>
      <w:r w:rsidRPr="00261533">
        <w:rPr>
          <w:rFonts w:ascii="Times New Roman" w:hAnsi="Times New Roman"/>
          <w:sz w:val="24"/>
          <w:szCs w:val="24"/>
          <w:lang w:val="bg-BG"/>
        </w:rPr>
        <w:t>.</w:t>
      </w:r>
      <w:r w:rsidRPr="00EF6A46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Pr="00261533">
        <w:rPr>
          <w:rFonts w:ascii="Times New Roman" w:hAnsi="Times New Roman"/>
          <w:sz w:val="24"/>
          <w:szCs w:val="24"/>
          <w:lang w:val="bg-BG"/>
        </w:rPr>
        <w:t>Монтажът ще се извърши чрез директно машинно набиване на вертикални носещи колони от стомана със сечение 100 мм в земята на дълбочина до 150 см.</w:t>
      </w:r>
    </w:p>
    <w:p w:rsidR="00521154" w:rsidRPr="00D7152B" w:rsidRDefault="00521154" w:rsidP="0052115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D7152B">
        <w:rPr>
          <w:rFonts w:ascii="Times New Roman" w:hAnsi="Times New Roman"/>
          <w:sz w:val="24"/>
          <w:szCs w:val="24"/>
          <w:lang w:val="bg-BG"/>
        </w:rPr>
        <w:lastRenderedPageBreak/>
        <w:t>За точката на присъединяване на фотоволтаичната централа към мрежата НН се очакват становища на „ЕРМ Запад“ ЕАД и ЕСО</w:t>
      </w:r>
      <w:r>
        <w:rPr>
          <w:rFonts w:ascii="Times New Roman" w:hAnsi="Times New Roman"/>
          <w:sz w:val="24"/>
          <w:szCs w:val="24"/>
          <w:lang w:val="bg-BG"/>
        </w:rPr>
        <w:t>, която ще се намира на територията на населеното място</w:t>
      </w:r>
      <w:r w:rsidRPr="00D7152B">
        <w:rPr>
          <w:rFonts w:ascii="Times New Roman" w:hAnsi="Times New Roman"/>
          <w:sz w:val="24"/>
          <w:szCs w:val="24"/>
          <w:lang w:val="bg-BG"/>
        </w:rPr>
        <w:t>.</w:t>
      </w:r>
    </w:p>
    <w:p w:rsidR="00521154" w:rsidRDefault="00521154" w:rsidP="0052115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9523F">
        <w:rPr>
          <w:rFonts w:ascii="Times New Roman" w:hAnsi="Times New Roman"/>
          <w:sz w:val="24"/>
          <w:szCs w:val="24"/>
          <w:lang w:val="bg-BG"/>
        </w:rPr>
        <w:t xml:space="preserve">При реализацията на ИП няма да се формират отпадъчни води.   </w:t>
      </w:r>
    </w:p>
    <w:p w:rsidR="00521154" w:rsidRPr="0009523F" w:rsidRDefault="00521154" w:rsidP="0052115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Дейността по производство на ел. енергия не предполага генериране на отпадъци. В случай, че при разчистването и изравняването на терена се генерират излишни земни маси, същите ще се използват за </w:t>
      </w:r>
      <w:r w:rsidR="00781A66">
        <w:rPr>
          <w:rFonts w:ascii="Times New Roman" w:hAnsi="Times New Roman"/>
          <w:sz w:val="24"/>
          <w:szCs w:val="24"/>
          <w:lang w:val="bg-BG"/>
        </w:rPr>
        <w:t xml:space="preserve">обратен насип и </w:t>
      </w:r>
      <w:r>
        <w:rPr>
          <w:rFonts w:ascii="Times New Roman" w:hAnsi="Times New Roman"/>
          <w:sz w:val="24"/>
          <w:szCs w:val="24"/>
          <w:lang w:val="bg-BG"/>
        </w:rPr>
        <w:t>неговото уплътнение. При необходимост от подмяна на фотоволтаичните панели, същите ще се връщат на производителя.</w:t>
      </w:r>
    </w:p>
    <w:p w:rsidR="00521154" w:rsidRPr="003A4566" w:rsidRDefault="00521154" w:rsidP="0052115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ФЕЦ граничи с път (</w:t>
      </w:r>
      <w:r w:rsidR="00261533" w:rsidRPr="00261533">
        <w:rPr>
          <w:rFonts w:ascii="Times New Roman" w:hAnsi="Times New Roman"/>
          <w:sz w:val="24"/>
          <w:szCs w:val="24"/>
          <w:lang w:val="bg-BG"/>
        </w:rPr>
        <w:t>ул. „Александър Стамболийски“</w:t>
      </w:r>
      <w:r>
        <w:rPr>
          <w:rFonts w:ascii="Times New Roman" w:hAnsi="Times New Roman"/>
          <w:sz w:val="24"/>
          <w:szCs w:val="24"/>
          <w:lang w:val="bg-BG"/>
        </w:rPr>
        <w:t>), който ще бъде утъпкан. В имота ще бъде оставен път за обслужване.</w:t>
      </w:r>
    </w:p>
    <w:p w:rsidR="00521154" w:rsidRPr="00CA6BCB" w:rsidRDefault="00521154" w:rsidP="0052115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A6BCB">
        <w:rPr>
          <w:rFonts w:ascii="Times New Roman" w:hAnsi="Times New Roman"/>
          <w:sz w:val="24"/>
          <w:szCs w:val="24"/>
          <w:lang w:val="bg-BG"/>
        </w:rPr>
        <w:t>Инвестиционното предл</w:t>
      </w:r>
      <w:r>
        <w:rPr>
          <w:rFonts w:ascii="Times New Roman" w:hAnsi="Times New Roman"/>
          <w:sz w:val="24"/>
          <w:szCs w:val="24"/>
          <w:lang w:val="bg-BG"/>
        </w:rPr>
        <w:t>ожение попада в обхвата на т. 3, б. „а</w:t>
      </w:r>
      <w:r w:rsidRPr="00CA6BCB">
        <w:rPr>
          <w:rFonts w:ascii="Times New Roman" w:hAnsi="Times New Roman"/>
          <w:sz w:val="24"/>
          <w:szCs w:val="24"/>
          <w:lang w:val="bg-BG"/>
        </w:rPr>
        <w:t xml:space="preserve">” </w:t>
      </w:r>
      <w:r w:rsidRPr="00583041">
        <w:rPr>
          <w:rFonts w:ascii="Times New Roman" w:hAnsi="Times New Roman"/>
          <w:sz w:val="24"/>
          <w:szCs w:val="24"/>
          <w:lang w:val="bg-BG"/>
        </w:rPr>
        <w:t>– „промишлени инсталации за производство на електроенергия, пара и топла вода (</w:t>
      </w:r>
      <w:proofErr w:type="spellStart"/>
      <w:r w:rsidRPr="00583041">
        <w:rPr>
          <w:rFonts w:ascii="Times New Roman" w:hAnsi="Times New Roman"/>
          <w:sz w:val="24"/>
          <w:szCs w:val="24"/>
          <w:lang w:val="bg-BG"/>
        </w:rPr>
        <w:t>невключени</w:t>
      </w:r>
      <w:proofErr w:type="spellEnd"/>
      <w:r w:rsidRPr="00583041">
        <w:rPr>
          <w:rFonts w:ascii="Times New Roman" w:hAnsi="Times New Roman"/>
          <w:sz w:val="24"/>
          <w:szCs w:val="24"/>
          <w:lang w:val="bg-BG"/>
        </w:rPr>
        <w:t xml:space="preserve"> в приложение № 1)“ </w:t>
      </w:r>
      <w:r w:rsidRPr="00CA6BCB">
        <w:rPr>
          <w:rFonts w:ascii="Times New Roman" w:hAnsi="Times New Roman"/>
          <w:sz w:val="24"/>
          <w:szCs w:val="24"/>
          <w:lang w:val="bg-BG"/>
        </w:rPr>
        <w:t xml:space="preserve">от Приложение № 2 на ЗООС. В тази връзка съгласно чл.93, ал.1, т.1 от ЗООС инвестиционното предложение </w:t>
      </w:r>
      <w:r w:rsidRPr="00CA6BCB">
        <w:rPr>
          <w:rFonts w:ascii="Times New Roman" w:hAnsi="Times New Roman"/>
          <w:b/>
          <w:sz w:val="24"/>
          <w:szCs w:val="24"/>
          <w:lang w:val="bg-BG"/>
        </w:rPr>
        <w:t>подлежи на процедура по преценяване на необходимостта от извършването на оценка на въздействието върху околната среда (ОВОС)</w:t>
      </w:r>
      <w:r w:rsidRPr="00CA6BCB">
        <w:rPr>
          <w:rFonts w:ascii="Times New Roman" w:hAnsi="Times New Roman"/>
          <w:sz w:val="24"/>
          <w:szCs w:val="24"/>
          <w:lang w:val="bg-BG"/>
        </w:rPr>
        <w:t xml:space="preserve">. В съответствие с чл.93, ал.3 от ЗООС компетентен орган за произнасяне с решение е директорът на РИОСВ - Враца. </w:t>
      </w:r>
    </w:p>
    <w:p w:rsidR="00521154" w:rsidRPr="00173D83" w:rsidRDefault="00521154" w:rsidP="0052115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173D83">
        <w:rPr>
          <w:rFonts w:ascii="Times New Roman" w:hAnsi="Times New Roman"/>
          <w:sz w:val="24"/>
          <w:szCs w:val="24"/>
          <w:lang w:val="bg-BG"/>
        </w:rPr>
        <w:t xml:space="preserve">Мястото на реализация на инвестиционното предложение </w:t>
      </w:r>
      <w:r w:rsidRPr="00173D83">
        <w:rPr>
          <w:rFonts w:ascii="Times New Roman" w:hAnsi="Times New Roman"/>
          <w:b/>
          <w:sz w:val="24"/>
          <w:szCs w:val="24"/>
          <w:lang w:val="bg-BG"/>
        </w:rPr>
        <w:t>не засяга</w:t>
      </w:r>
      <w:r w:rsidRPr="00173D83">
        <w:rPr>
          <w:rFonts w:ascii="Times New Roman" w:hAnsi="Times New Roman"/>
          <w:sz w:val="24"/>
          <w:szCs w:val="24"/>
          <w:lang w:val="bg-BG"/>
        </w:rPr>
        <w:t xml:space="preserve"> защитени територии по смисъла на </w:t>
      </w:r>
      <w:r>
        <w:rPr>
          <w:rFonts w:ascii="Times New Roman" w:hAnsi="Times New Roman"/>
          <w:sz w:val="24"/>
          <w:szCs w:val="24"/>
          <w:lang w:val="bg-BG"/>
        </w:rPr>
        <w:t xml:space="preserve">Закона за защитените територии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bg-BG"/>
        </w:rPr>
        <w:t>ЗЗТ</w:t>
      </w:r>
      <w:r>
        <w:rPr>
          <w:rFonts w:ascii="Times New Roman" w:hAnsi="Times New Roman"/>
          <w:sz w:val="24"/>
          <w:szCs w:val="24"/>
        </w:rPr>
        <w:t>)</w:t>
      </w:r>
      <w:r w:rsidRPr="00173D83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Pr="00173D83">
        <w:rPr>
          <w:rFonts w:ascii="Times New Roman" w:hAnsi="Times New Roman"/>
          <w:b/>
          <w:sz w:val="24"/>
          <w:szCs w:val="24"/>
          <w:lang w:val="bg-BG"/>
        </w:rPr>
        <w:t>не попада</w:t>
      </w:r>
      <w:r w:rsidRPr="00173D83">
        <w:rPr>
          <w:rFonts w:ascii="Times New Roman" w:hAnsi="Times New Roman"/>
          <w:sz w:val="24"/>
          <w:szCs w:val="24"/>
          <w:lang w:val="bg-BG"/>
        </w:rPr>
        <w:t xml:space="preserve">  в обхвата на защитени зони /“Натура 2000“/ съгласно Закон</w:t>
      </w:r>
      <w:r>
        <w:rPr>
          <w:rFonts w:ascii="Times New Roman" w:hAnsi="Times New Roman"/>
          <w:sz w:val="24"/>
          <w:szCs w:val="24"/>
          <w:lang w:val="bg-BG"/>
        </w:rPr>
        <w:t xml:space="preserve">а за биологичното разнообразие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bg-BG"/>
        </w:rPr>
        <w:t>ЗБР</w:t>
      </w:r>
      <w:r>
        <w:rPr>
          <w:rFonts w:ascii="Times New Roman" w:hAnsi="Times New Roman"/>
          <w:sz w:val="24"/>
          <w:szCs w:val="24"/>
        </w:rPr>
        <w:t>)</w:t>
      </w:r>
      <w:r w:rsidRPr="00173D83">
        <w:rPr>
          <w:rFonts w:ascii="Times New Roman" w:hAnsi="Times New Roman"/>
          <w:sz w:val="24"/>
          <w:szCs w:val="24"/>
          <w:lang w:val="bg-BG"/>
        </w:rPr>
        <w:t>.</w:t>
      </w:r>
    </w:p>
    <w:p w:rsidR="00521154" w:rsidRDefault="00521154" w:rsidP="00521154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E6572B">
        <w:rPr>
          <w:rFonts w:ascii="Times New Roman" w:hAnsi="Times New Roman"/>
          <w:sz w:val="24"/>
          <w:szCs w:val="24"/>
          <w:lang w:val="bg-BG"/>
        </w:rPr>
        <w:t xml:space="preserve">Най-близо разположената защитена зона, </w:t>
      </w:r>
      <w:r w:rsidR="00261533">
        <w:rPr>
          <w:rFonts w:ascii="Times New Roman" w:hAnsi="Times New Roman"/>
          <w:sz w:val="24"/>
          <w:szCs w:val="24"/>
          <w:lang w:val="bg-BG"/>
        </w:rPr>
        <w:t>на 11</w:t>
      </w:r>
      <w:r w:rsidRPr="003A4566">
        <w:rPr>
          <w:rFonts w:ascii="Times New Roman" w:hAnsi="Times New Roman"/>
          <w:sz w:val="24"/>
          <w:szCs w:val="24"/>
          <w:lang w:val="bg-BG"/>
        </w:rPr>
        <w:t xml:space="preserve"> км разстояние</w:t>
      </w:r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E6572B">
        <w:rPr>
          <w:rFonts w:ascii="Times New Roman" w:hAnsi="Times New Roman"/>
          <w:sz w:val="24"/>
          <w:szCs w:val="24"/>
          <w:lang w:val="bg-BG"/>
        </w:rPr>
        <w:t>е BG0000508 "Река Скът" за опазване на природните местообитания и на дивата флора и фауна, включена в списъка със защитени зони, приет с Решение №122/02.03.2007 г. на Министерски съвет (</w:t>
      </w:r>
      <w:proofErr w:type="spellStart"/>
      <w:r w:rsidRPr="00E6572B">
        <w:rPr>
          <w:rFonts w:ascii="Times New Roman" w:hAnsi="Times New Roman"/>
          <w:sz w:val="24"/>
          <w:szCs w:val="24"/>
          <w:lang w:val="bg-BG"/>
        </w:rPr>
        <w:t>обн</w:t>
      </w:r>
      <w:proofErr w:type="spellEnd"/>
      <w:r w:rsidRPr="00E6572B">
        <w:rPr>
          <w:rFonts w:ascii="Times New Roman" w:hAnsi="Times New Roman"/>
          <w:sz w:val="24"/>
          <w:szCs w:val="24"/>
          <w:lang w:val="bg-BG"/>
        </w:rPr>
        <w:t xml:space="preserve">. ДВ бр. 21/2007 г.). </w:t>
      </w:r>
    </w:p>
    <w:p w:rsidR="00521154" w:rsidRPr="00CA6BCB" w:rsidRDefault="00521154" w:rsidP="0052115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A6BCB">
        <w:rPr>
          <w:rFonts w:ascii="Times New Roman" w:hAnsi="Times New Roman"/>
          <w:sz w:val="24"/>
          <w:szCs w:val="24"/>
          <w:lang w:val="bg-BG"/>
        </w:rPr>
        <w:t xml:space="preserve">ИП попада под разпоредбите на чл.2, ал.1, т.1 от </w:t>
      </w:r>
      <w:r w:rsidRPr="00CA6BCB">
        <w:rPr>
          <w:rFonts w:ascii="Times New Roman" w:hAnsi="Times New Roman"/>
          <w:i/>
          <w:sz w:val="24"/>
          <w:szCs w:val="24"/>
          <w:lang w:val="bg-BG"/>
        </w:rPr>
        <w:t>Наредбата за условията и реда за извършване на оценка за съвместимостта на планове, програми, проекти и инвестиционни предложения с предмета и целите на опазване на защитените зони</w:t>
      </w:r>
      <w:r w:rsidRPr="00CA6BCB">
        <w:rPr>
          <w:rFonts w:ascii="Times New Roman" w:hAnsi="Times New Roman"/>
          <w:sz w:val="24"/>
          <w:szCs w:val="24"/>
          <w:lang w:val="bg-BG"/>
        </w:rPr>
        <w:t xml:space="preserve"> (Наредбата за ОС), поради което подлежи на процедура по </w:t>
      </w:r>
      <w:r w:rsidRPr="00CA6BCB">
        <w:rPr>
          <w:rFonts w:ascii="Times New Roman" w:hAnsi="Times New Roman"/>
          <w:b/>
          <w:sz w:val="24"/>
          <w:szCs w:val="24"/>
          <w:lang w:val="bg-BG"/>
        </w:rPr>
        <w:t>оценка за съвместимостта</w:t>
      </w:r>
      <w:r w:rsidRPr="00CA6BCB">
        <w:rPr>
          <w:rFonts w:ascii="Times New Roman" w:hAnsi="Times New Roman"/>
          <w:sz w:val="24"/>
          <w:szCs w:val="24"/>
          <w:lang w:val="bg-BG"/>
        </w:rPr>
        <w:t xml:space="preserve"> му с предмета и целите на опазване на защитените зони, по реда на чл.31, ал.4 във връзка с ал.1 от ЗБР, която се провежда чрез процедурата по преценяване на необходимостта от извършване на ОВОС. </w:t>
      </w:r>
    </w:p>
    <w:p w:rsidR="00521154" w:rsidRPr="00CA6BCB" w:rsidRDefault="00521154" w:rsidP="00521154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A6BCB">
        <w:rPr>
          <w:rFonts w:ascii="Times New Roman" w:hAnsi="Times New Roman"/>
          <w:sz w:val="24"/>
          <w:szCs w:val="24"/>
          <w:lang w:val="bg-BG"/>
        </w:rPr>
        <w:t>След прегледа на представената документация и на основание чл. 40, ал. 3 от горецитираната Наредба за ОС</w:t>
      </w:r>
      <w:r w:rsidRPr="00CA6BCB">
        <w:rPr>
          <w:rFonts w:ascii="Times New Roman" w:hAnsi="Times New Roman"/>
          <w:i/>
          <w:sz w:val="24"/>
          <w:szCs w:val="24"/>
          <w:lang w:val="bg-BG"/>
        </w:rPr>
        <w:t>,</w:t>
      </w:r>
      <w:r w:rsidRPr="00CA6BCB">
        <w:rPr>
          <w:rFonts w:ascii="Times New Roman" w:hAnsi="Times New Roman"/>
          <w:sz w:val="24"/>
          <w:szCs w:val="24"/>
          <w:lang w:val="bg-BG"/>
        </w:rPr>
        <w:t xml:space="preserve"> въз основа на критериите по чл.16 от нея, е направена преценка за вероятната степен на отрицателно въздействие, според която инвестиционното предложение </w:t>
      </w:r>
      <w:r w:rsidRPr="00CA6BCB">
        <w:rPr>
          <w:rFonts w:ascii="Times New Roman" w:hAnsi="Times New Roman"/>
          <w:b/>
          <w:sz w:val="24"/>
          <w:szCs w:val="24"/>
          <w:lang w:val="bg-BG"/>
        </w:rPr>
        <w:t>няма вероятност</w:t>
      </w:r>
      <w:r w:rsidRPr="00CA6BCB">
        <w:rPr>
          <w:rFonts w:ascii="Times New Roman" w:hAnsi="Times New Roman"/>
          <w:sz w:val="24"/>
          <w:szCs w:val="24"/>
          <w:lang w:val="bg-BG"/>
        </w:rPr>
        <w:t xml:space="preserve"> да окаже значително отрицателно въздействие върху природни местообитания, попул</w:t>
      </w:r>
      <w:r>
        <w:rPr>
          <w:rFonts w:ascii="Times New Roman" w:hAnsi="Times New Roman"/>
          <w:sz w:val="24"/>
          <w:szCs w:val="24"/>
          <w:lang w:val="bg-BG"/>
        </w:rPr>
        <w:t xml:space="preserve">ации и местообитания на видове, </w:t>
      </w:r>
      <w:r w:rsidRPr="00CA6BCB">
        <w:rPr>
          <w:rFonts w:ascii="Times New Roman" w:hAnsi="Times New Roman"/>
          <w:sz w:val="24"/>
          <w:szCs w:val="24"/>
          <w:lang w:val="bg-BG"/>
        </w:rPr>
        <w:t>предмет на опазване в защитени зони.</w:t>
      </w:r>
    </w:p>
    <w:p w:rsidR="00521154" w:rsidRPr="004711F4" w:rsidRDefault="00521154" w:rsidP="00521154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Представени са становища </w:t>
      </w:r>
      <w:r w:rsidRPr="00CA6BCB">
        <w:rPr>
          <w:rFonts w:ascii="Times New Roman" w:hAnsi="Times New Roman"/>
          <w:sz w:val="24"/>
          <w:szCs w:val="24"/>
          <w:lang w:val="bg-BG"/>
        </w:rPr>
        <w:t>Регионална здравна инспекция – Вр</w:t>
      </w:r>
      <w:r>
        <w:rPr>
          <w:rFonts w:ascii="Times New Roman" w:hAnsi="Times New Roman"/>
          <w:sz w:val="24"/>
          <w:szCs w:val="24"/>
          <w:lang w:val="bg-BG"/>
        </w:rPr>
        <w:t>аца (РЗИ – Враца), община Бяла Слатина</w:t>
      </w:r>
      <w:r w:rsidRPr="00635553">
        <w:rPr>
          <w:rFonts w:ascii="Times New Roman" w:hAnsi="Times New Roman"/>
          <w:sz w:val="24"/>
          <w:szCs w:val="24"/>
        </w:rPr>
        <w:t xml:space="preserve"> </w:t>
      </w:r>
      <w:r w:rsidRPr="00635553">
        <w:rPr>
          <w:rFonts w:ascii="Times New Roman" w:hAnsi="Times New Roman"/>
          <w:sz w:val="24"/>
          <w:szCs w:val="24"/>
          <w:lang w:val="bg-BG"/>
        </w:rPr>
        <w:t>и кметство с. Бърдарски геран</w:t>
      </w:r>
      <w:r w:rsidRPr="00CA6BCB">
        <w:rPr>
          <w:rFonts w:ascii="Times New Roman" w:hAnsi="Times New Roman"/>
          <w:sz w:val="24"/>
          <w:szCs w:val="24"/>
          <w:lang w:val="bg-BG"/>
        </w:rPr>
        <w:t>, които са включени в мотивите на настоящото Решение.</w:t>
      </w:r>
    </w:p>
    <w:p w:rsidR="00521154" w:rsidRDefault="00521154" w:rsidP="00521154">
      <w:pPr>
        <w:jc w:val="center"/>
        <w:rPr>
          <w:rFonts w:ascii="Times New Roman" w:hAnsi="Times New Roman"/>
          <w:b/>
          <w:sz w:val="24"/>
          <w:lang w:val="bg-BG"/>
        </w:rPr>
      </w:pPr>
    </w:p>
    <w:p w:rsidR="00521154" w:rsidRPr="00CA6BCB" w:rsidRDefault="00521154" w:rsidP="00521154">
      <w:pPr>
        <w:jc w:val="center"/>
        <w:rPr>
          <w:rFonts w:ascii="Times New Roman" w:hAnsi="Times New Roman"/>
          <w:b/>
          <w:sz w:val="24"/>
          <w:lang w:val="bg-BG"/>
        </w:rPr>
      </w:pPr>
      <w:r w:rsidRPr="00CA6BCB">
        <w:rPr>
          <w:rFonts w:ascii="Times New Roman" w:hAnsi="Times New Roman"/>
          <w:b/>
          <w:sz w:val="24"/>
          <w:lang w:val="bg-BG"/>
        </w:rPr>
        <w:t>М О Т И В И</w:t>
      </w:r>
    </w:p>
    <w:p w:rsidR="00521154" w:rsidRPr="00CA6BCB" w:rsidRDefault="00521154" w:rsidP="00521154">
      <w:pPr>
        <w:jc w:val="both"/>
        <w:rPr>
          <w:rFonts w:ascii="Times New Roman" w:hAnsi="Times New Roman"/>
          <w:b/>
          <w:sz w:val="24"/>
          <w:lang w:val="ru-RU"/>
        </w:rPr>
      </w:pPr>
    </w:p>
    <w:p w:rsidR="00521154" w:rsidRPr="00CA6BCB" w:rsidRDefault="00521154" w:rsidP="00521154">
      <w:pPr>
        <w:ind w:firstLine="360"/>
        <w:jc w:val="both"/>
        <w:rPr>
          <w:rFonts w:ascii="Times New Roman" w:hAnsi="Times New Roman"/>
          <w:b/>
          <w:sz w:val="24"/>
          <w:lang w:val="bg-BG"/>
        </w:rPr>
      </w:pPr>
      <w:r w:rsidRPr="00CA6BCB">
        <w:rPr>
          <w:rFonts w:ascii="Times New Roman" w:hAnsi="Times New Roman"/>
          <w:b/>
          <w:sz w:val="24"/>
          <w:lang w:val="bg-BG"/>
        </w:rPr>
        <w:t>І. Характеристики на инвестиционното предложение:</w:t>
      </w:r>
      <w:r w:rsidRPr="00CA6BCB">
        <w:rPr>
          <w:rFonts w:ascii="Times New Roman" w:hAnsi="Times New Roman"/>
          <w:sz w:val="24"/>
          <w:lang w:val="bg-BG"/>
        </w:rPr>
        <w:t xml:space="preserve"> </w:t>
      </w:r>
      <w:r w:rsidRPr="00CA6BCB">
        <w:rPr>
          <w:rFonts w:ascii="Times New Roman" w:hAnsi="Times New Roman"/>
          <w:b/>
          <w:sz w:val="24"/>
          <w:lang w:val="bg-BG"/>
        </w:rPr>
        <w:t xml:space="preserve">размер, засегната площ, мащабност, обем, взаимовръзка и </w:t>
      </w:r>
      <w:proofErr w:type="spellStart"/>
      <w:r w:rsidRPr="00CA6BCB">
        <w:rPr>
          <w:rFonts w:ascii="Times New Roman" w:hAnsi="Times New Roman"/>
          <w:b/>
          <w:sz w:val="24"/>
          <w:lang w:val="bg-BG"/>
        </w:rPr>
        <w:t>кумулиране</w:t>
      </w:r>
      <w:proofErr w:type="spellEnd"/>
      <w:r w:rsidRPr="00CA6BCB">
        <w:rPr>
          <w:rFonts w:ascii="Times New Roman" w:hAnsi="Times New Roman"/>
          <w:b/>
          <w:sz w:val="24"/>
          <w:lang w:val="bg-BG"/>
        </w:rPr>
        <w:t xml:space="preserve"> с други съществуващи и/или одобрени инвестиционни предложения; ползване на природни ресурси, земните недра, почвите, водите и биологичното разнообразие; генериране на отпадъци, замърсяване и вредно въздействие; риск от големи аварии и/или бедствия; рискове за човешкото здраве:</w:t>
      </w:r>
    </w:p>
    <w:p w:rsidR="00521154" w:rsidRPr="0085087E" w:rsidRDefault="00521154" w:rsidP="00EF6A46">
      <w:pPr>
        <w:numPr>
          <w:ilvl w:val="0"/>
          <w:numId w:val="2"/>
        </w:numPr>
        <w:jc w:val="both"/>
        <w:rPr>
          <w:rFonts w:ascii="Times New Roman" w:hAnsi="Times New Roman"/>
          <w:sz w:val="24"/>
          <w:lang w:val="bg-BG"/>
        </w:rPr>
      </w:pPr>
      <w:r w:rsidRPr="0085087E">
        <w:rPr>
          <w:rFonts w:ascii="Times New Roman" w:hAnsi="Times New Roman"/>
          <w:sz w:val="24"/>
          <w:lang w:val="bg-BG"/>
        </w:rPr>
        <w:t xml:space="preserve">Предмет на ИП е </w:t>
      </w:r>
      <w:r w:rsidRPr="00640C9F">
        <w:rPr>
          <w:rFonts w:ascii="Times New Roman" w:hAnsi="Times New Roman"/>
          <w:sz w:val="24"/>
          <w:lang w:val="bg-BG"/>
        </w:rPr>
        <w:t xml:space="preserve">изграждане на фотоволтаична електроцентрала </w:t>
      </w:r>
      <w:r w:rsidRPr="00E26840">
        <w:rPr>
          <w:rFonts w:ascii="Times New Roman" w:hAnsi="Times New Roman"/>
          <w:sz w:val="24"/>
          <w:lang w:val="bg-BG"/>
        </w:rPr>
        <w:t xml:space="preserve">за производство на ел. енергия с инсталирана мощност </w:t>
      </w:r>
      <w:r w:rsidR="00EF6A46" w:rsidRPr="00EF6A46">
        <w:rPr>
          <w:rFonts w:ascii="Times New Roman" w:hAnsi="Times New Roman"/>
          <w:sz w:val="24"/>
          <w:lang w:val="bg-BG"/>
        </w:rPr>
        <w:t xml:space="preserve">231 </w:t>
      </w:r>
      <w:proofErr w:type="spellStart"/>
      <w:r w:rsidR="00EF6A46" w:rsidRPr="00EF6A46">
        <w:rPr>
          <w:rFonts w:ascii="Times New Roman" w:hAnsi="Times New Roman"/>
          <w:sz w:val="24"/>
          <w:lang w:val="bg-BG"/>
        </w:rPr>
        <w:t>kW</w:t>
      </w:r>
      <w:proofErr w:type="spellEnd"/>
      <w:r w:rsidR="00EF6A46" w:rsidRPr="00EF6A46">
        <w:rPr>
          <w:rFonts w:ascii="Times New Roman" w:hAnsi="Times New Roman"/>
          <w:sz w:val="24"/>
          <w:lang w:val="bg-BG"/>
        </w:rPr>
        <w:t>.</w:t>
      </w:r>
      <w:r w:rsidRPr="00E26840">
        <w:rPr>
          <w:rFonts w:ascii="Times New Roman" w:hAnsi="Times New Roman"/>
          <w:sz w:val="24"/>
          <w:lang w:val="bg-BG"/>
        </w:rPr>
        <w:t xml:space="preserve"> </w:t>
      </w:r>
    </w:p>
    <w:p w:rsidR="00521154" w:rsidRPr="002006FE" w:rsidRDefault="00521154" w:rsidP="00521154">
      <w:pPr>
        <w:numPr>
          <w:ilvl w:val="0"/>
          <w:numId w:val="2"/>
        </w:numPr>
        <w:jc w:val="both"/>
        <w:rPr>
          <w:rFonts w:ascii="Times New Roman" w:hAnsi="Times New Roman"/>
          <w:sz w:val="24"/>
          <w:lang w:val="bg-BG"/>
        </w:rPr>
      </w:pPr>
      <w:r w:rsidRPr="002006FE">
        <w:rPr>
          <w:rFonts w:ascii="Times New Roman" w:hAnsi="Times New Roman"/>
          <w:sz w:val="24"/>
          <w:lang w:val="bg-BG"/>
        </w:rPr>
        <w:t xml:space="preserve">Инвестиционното предложение не предвижда и не е пряко свързано с </w:t>
      </w:r>
      <w:proofErr w:type="spellStart"/>
      <w:r w:rsidRPr="002006FE">
        <w:rPr>
          <w:rFonts w:ascii="Times New Roman" w:hAnsi="Times New Roman"/>
          <w:sz w:val="24"/>
          <w:lang w:val="bg-BG"/>
        </w:rPr>
        <w:t>водовземане</w:t>
      </w:r>
      <w:proofErr w:type="spellEnd"/>
      <w:r w:rsidRPr="002006FE">
        <w:rPr>
          <w:rFonts w:ascii="Times New Roman" w:hAnsi="Times New Roman"/>
          <w:sz w:val="24"/>
          <w:lang w:val="bg-BG"/>
        </w:rPr>
        <w:t xml:space="preserve"> и/или ползване на воден обект по смисъла на Закона за водите.</w:t>
      </w:r>
    </w:p>
    <w:p w:rsidR="00521154" w:rsidRPr="00FF4A21" w:rsidRDefault="00521154" w:rsidP="00521154">
      <w:pPr>
        <w:numPr>
          <w:ilvl w:val="0"/>
          <w:numId w:val="2"/>
        </w:numPr>
        <w:jc w:val="both"/>
        <w:rPr>
          <w:rFonts w:ascii="Times New Roman" w:hAnsi="Times New Roman"/>
          <w:sz w:val="24"/>
          <w:lang w:val="bg-BG"/>
        </w:rPr>
      </w:pPr>
      <w:r w:rsidRPr="00FF4A21">
        <w:rPr>
          <w:rFonts w:ascii="Times New Roman" w:hAnsi="Times New Roman"/>
          <w:sz w:val="24"/>
          <w:lang w:val="bg-BG"/>
        </w:rPr>
        <w:t xml:space="preserve">При реализацията на ИП няма да се формират отпадъчни води. </w:t>
      </w:r>
      <w:r w:rsidRPr="00FF4A21">
        <w:rPr>
          <w:rFonts w:ascii="Times New Roman" w:hAnsi="Times New Roman"/>
          <w:sz w:val="24"/>
          <w:lang w:val="en-GB"/>
        </w:rPr>
        <w:t xml:space="preserve"> </w:t>
      </w:r>
    </w:p>
    <w:p w:rsidR="00521154" w:rsidRDefault="00521154" w:rsidP="00781A66">
      <w:pPr>
        <w:numPr>
          <w:ilvl w:val="0"/>
          <w:numId w:val="2"/>
        </w:numPr>
        <w:jc w:val="both"/>
        <w:rPr>
          <w:rFonts w:ascii="Times New Roman" w:hAnsi="Times New Roman"/>
          <w:sz w:val="24"/>
          <w:lang w:val="bg-BG"/>
        </w:rPr>
      </w:pPr>
      <w:r w:rsidRPr="00E26840">
        <w:rPr>
          <w:rFonts w:ascii="Times New Roman" w:hAnsi="Times New Roman"/>
          <w:sz w:val="24"/>
          <w:lang w:val="bg-BG"/>
        </w:rPr>
        <w:lastRenderedPageBreak/>
        <w:t xml:space="preserve">Дейността по производство на ел. енергия не предполага генериране на отпадъци. В случай, че при разчистването и изравняването на терена се генерират излишни земни маси, същите ще се използват за </w:t>
      </w:r>
      <w:r w:rsidR="00781A66" w:rsidRPr="00781A66">
        <w:rPr>
          <w:rFonts w:ascii="Times New Roman" w:hAnsi="Times New Roman"/>
          <w:sz w:val="24"/>
          <w:lang w:val="bg-BG"/>
        </w:rPr>
        <w:t xml:space="preserve">обратен насип </w:t>
      </w:r>
      <w:r w:rsidR="00781A66">
        <w:rPr>
          <w:rFonts w:ascii="Times New Roman" w:hAnsi="Times New Roman"/>
          <w:sz w:val="24"/>
          <w:lang w:val="bg-BG"/>
        </w:rPr>
        <w:t xml:space="preserve">и </w:t>
      </w:r>
      <w:r w:rsidRPr="00E26840">
        <w:rPr>
          <w:rFonts w:ascii="Times New Roman" w:hAnsi="Times New Roman"/>
          <w:sz w:val="24"/>
          <w:lang w:val="bg-BG"/>
        </w:rPr>
        <w:t>неговото уплътнение. При необходимост от подмяна на фотоволтаичните панели, същите ще се връщат на производителя.</w:t>
      </w:r>
    </w:p>
    <w:p w:rsidR="00521154" w:rsidRDefault="00521154" w:rsidP="00521154">
      <w:pPr>
        <w:numPr>
          <w:ilvl w:val="0"/>
          <w:numId w:val="2"/>
        </w:numPr>
        <w:jc w:val="both"/>
        <w:rPr>
          <w:rFonts w:ascii="Times New Roman" w:hAnsi="Times New Roman"/>
          <w:sz w:val="24"/>
          <w:lang w:val="bg-BG"/>
        </w:rPr>
      </w:pPr>
      <w:r w:rsidRPr="00D736ED">
        <w:rPr>
          <w:rFonts w:ascii="Times New Roman" w:hAnsi="Times New Roman"/>
          <w:sz w:val="24"/>
          <w:lang w:val="bg-BG"/>
        </w:rPr>
        <w:t xml:space="preserve">Не се предвижда изграждане на нова пътна инфраструктура - ФЕЦ граничи с път и в имота ще бъде оставен път за обслужване. </w:t>
      </w:r>
    </w:p>
    <w:p w:rsidR="00521154" w:rsidRPr="002006FE" w:rsidRDefault="00521154" w:rsidP="00521154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2006FE">
        <w:rPr>
          <w:rFonts w:ascii="Times New Roman" w:hAnsi="Times New Roman"/>
          <w:sz w:val="24"/>
          <w:szCs w:val="24"/>
          <w:lang w:val="bg-BG"/>
        </w:rPr>
        <w:t xml:space="preserve">Изграждането и експлоатацията не е свързана със съхранение и употреба на опасни химични вещества. </w:t>
      </w:r>
    </w:p>
    <w:p w:rsidR="00521154" w:rsidRPr="002006FE" w:rsidRDefault="00521154" w:rsidP="00521154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2006FE">
        <w:rPr>
          <w:rFonts w:ascii="Times New Roman" w:hAnsi="Times New Roman"/>
          <w:sz w:val="24"/>
          <w:szCs w:val="24"/>
          <w:lang w:val="bg-BG"/>
        </w:rPr>
        <w:t xml:space="preserve">В резултат от реализацията на инвестиционното предложение не се очаква замърсяване, вредно въздействие и дискомфорт за околната среда. </w:t>
      </w:r>
    </w:p>
    <w:p w:rsidR="00521154" w:rsidRPr="002006FE" w:rsidRDefault="00521154" w:rsidP="00521154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При спазване на план за безопасност и здраве (ПБЗ) и безопасност на труда по време на строителството и експлоатацията на обекта, няма условия, съответно риск за в</w:t>
      </w:r>
      <w:r w:rsidRPr="002006FE">
        <w:rPr>
          <w:rFonts w:ascii="Times New Roman" w:hAnsi="Times New Roman"/>
          <w:sz w:val="24"/>
          <w:szCs w:val="24"/>
          <w:lang w:val="bg-BG"/>
        </w:rPr>
        <w:t>ъзникване на големи аварии и/или бедствия.</w:t>
      </w:r>
    </w:p>
    <w:p w:rsidR="00521154" w:rsidRPr="00CA6BCB" w:rsidRDefault="00521154" w:rsidP="00521154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CA6BCB">
        <w:rPr>
          <w:rFonts w:ascii="Times New Roman" w:hAnsi="Times New Roman"/>
          <w:sz w:val="24"/>
          <w:szCs w:val="24"/>
          <w:lang w:val="bg-BG"/>
        </w:rPr>
        <w:t xml:space="preserve">Съгласно становище с изх. </w:t>
      </w:r>
      <w:r w:rsidRPr="00320067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Pr="001101C4">
        <w:rPr>
          <w:rFonts w:ascii="Times New Roman" w:hAnsi="Times New Roman"/>
          <w:sz w:val="24"/>
          <w:szCs w:val="24"/>
          <w:lang w:val="bg-BG"/>
        </w:rPr>
        <w:t>10-</w:t>
      </w:r>
      <w:r w:rsidR="001101C4" w:rsidRPr="001101C4">
        <w:rPr>
          <w:rFonts w:ascii="Times New Roman" w:hAnsi="Times New Roman"/>
          <w:sz w:val="24"/>
          <w:szCs w:val="24"/>
          <w:lang w:val="bg-BG"/>
        </w:rPr>
        <w:t>49-1/27</w:t>
      </w:r>
      <w:r w:rsidRPr="001101C4">
        <w:rPr>
          <w:rFonts w:ascii="Times New Roman" w:hAnsi="Times New Roman"/>
          <w:sz w:val="24"/>
          <w:szCs w:val="24"/>
          <w:lang w:val="bg-BG"/>
        </w:rPr>
        <w:t>.07.20</w:t>
      </w:r>
      <w:r w:rsidRPr="001101C4">
        <w:rPr>
          <w:rFonts w:ascii="Times New Roman" w:hAnsi="Times New Roman"/>
          <w:sz w:val="24"/>
          <w:szCs w:val="24"/>
        </w:rPr>
        <w:t>2</w:t>
      </w:r>
      <w:r w:rsidRPr="001101C4">
        <w:rPr>
          <w:rFonts w:ascii="Times New Roman" w:hAnsi="Times New Roman"/>
          <w:sz w:val="24"/>
          <w:szCs w:val="24"/>
          <w:lang w:val="bg-BG"/>
        </w:rPr>
        <w:t xml:space="preserve">3г. </w:t>
      </w:r>
      <w:r w:rsidRPr="00130CD7">
        <w:rPr>
          <w:rFonts w:ascii="Times New Roman" w:hAnsi="Times New Roman"/>
          <w:sz w:val="24"/>
          <w:szCs w:val="24"/>
          <w:lang w:val="bg-BG"/>
        </w:rPr>
        <w:t>на</w:t>
      </w:r>
      <w:r w:rsidRPr="00130CD7">
        <w:rPr>
          <w:rFonts w:ascii="Times New Roman" w:hAnsi="Times New Roman"/>
          <w:sz w:val="24"/>
          <w:lang w:val="bg-BG"/>
        </w:rPr>
        <w:t xml:space="preserve"> </w:t>
      </w:r>
      <w:r w:rsidRPr="00130CD7">
        <w:rPr>
          <w:rFonts w:ascii="Times New Roman" w:hAnsi="Times New Roman"/>
          <w:sz w:val="24"/>
          <w:szCs w:val="24"/>
          <w:lang w:val="bg-BG"/>
        </w:rPr>
        <w:t>РЗИ – Враца</w:t>
      </w:r>
      <w:r w:rsidRPr="00CA6BCB">
        <w:rPr>
          <w:rFonts w:ascii="Times New Roman" w:hAnsi="Times New Roman"/>
          <w:sz w:val="24"/>
          <w:szCs w:val="24"/>
          <w:lang w:val="bg-BG"/>
        </w:rPr>
        <w:t>, реализацията на ИП няма да окаже отрицателно въздействие върху хората и тяхното здраве при изпълнение на посочените в становището изисквания.</w:t>
      </w:r>
    </w:p>
    <w:p w:rsidR="00521154" w:rsidRPr="00CA6BCB" w:rsidRDefault="00521154" w:rsidP="00521154">
      <w:pPr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521154" w:rsidRPr="00CA6BCB" w:rsidRDefault="00521154" w:rsidP="00521154">
      <w:pPr>
        <w:ind w:right="23" w:firstLine="36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A6BCB">
        <w:rPr>
          <w:rFonts w:ascii="Times New Roman" w:hAnsi="Times New Roman"/>
          <w:b/>
          <w:sz w:val="24"/>
          <w:szCs w:val="24"/>
          <w:lang w:val="ru-RU"/>
        </w:rPr>
        <w:t xml:space="preserve">ІІ. </w:t>
      </w:r>
      <w:r w:rsidRPr="00CA6BCB">
        <w:rPr>
          <w:rFonts w:ascii="Times New Roman" w:hAnsi="Times New Roman"/>
          <w:b/>
          <w:sz w:val="24"/>
          <w:szCs w:val="24"/>
          <w:lang w:val="bg-BG"/>
        </w:rPr>
        <w:t>Местоположението на инвестиционното предложение:</w:t>
      </w:r>
      <w:r w:rsidRPr="00CA6BCB">
        <w:t xml:space="preserve"> </w:t>
      </w:r>
      <w:r w:rsidRPr="00CA6BCB">
        <w:rPr>
          <w:rFonts w:ascii="Times New Roman" w:hAnsi="Times New Roman"/>
          <w:b/>
          <w:sz w:val="24"/>
          <w:szCs w:val="24"/>
          <w:lang w:val="bg-BG"/>
        </w:rPr>
        <w:t xml:space="preserve">съществуващо и одобрено </w:t>
      </w:r>
      <w:proofErr w:type="spellStart"/>
      <w:r w:rsidRPr="00CA6BCB">
        <w:rPr>
          <w:rFonts w:ascii="Times New Roman" w:hAnsi="Times New Roman"/>
          <w:b/>
          <w:sz w:val="24"/>
          <w:szCs w:val="24"/>
          <w:lang w:val="bg-BG"/>
        </w:rPr>
        <w:t>земеползване</w:t>
      </w:r>
      <w:proofErr w:type="spellEnd"/>
      <w:r w:rsidRPr="00CA6BCB">
        <w:rPr>
          <w:rFonts w:ascii="Times New Roman" w:hAnsi="Times New Roman"/>
          <w:b/>
          <w:sz w:val="24"/>
          <w:szCs w:val="24"/>
          <w:lang w:val="bg-BG"/>
        </w:rPr>
        <w:t>, относителното изобилие, достъпност, качеството и възстановителна способност на природните богатства; абсорбционен капацитет на природната среда; крайбрежни зони и морска околна среда; планински и горски райони; защитени със закон територии; засегнати елементи от Националната екологична мрежа; територии, свързани с инвестиционното предложение, в които нормите за качество на околната среда са нарушени или се смята, че съществува такава вероятност; гъстонаселени райони; ландшафт и обекти с историческа културна или археологическа стойност; територии и/или зони и обекти със специфичен санитарен статут или подлежащи на здравна защита:</w:t>
      </w:r>
    </w:p>
    <w:p w:rsidR="00EF6A46" w:rsidRPr="00EF6A46" w:rsidRDefault="00521154" w:rsidP="00261533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CF00E5">
        <w:rPr>
          <w:rFonts w:ascii="Times New Roman" w:hAnsi="Times New Roman"/>
          <w:sz w:val="24"/>
          <w:szCs w:val="24"/>
          <w:lang w:val="bg-BG"/>
        </w:rPr>
        <w:t>Фотоволтаичнaта</w:t>
      </w:r>
      <w:proofErr w:type="spellEnd"/>
      <w:r w:rsidRPr="00CF00E5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CF00E5">
        <w:rPr>
          <w:rFonts w:ascii="Times New Roman" w:hAnsi="Times New Roman"/>
          <w:sz w:val="24"/>
          <w:szCs w:val="24"/>
          <w:lang w:val="bg-BG"/>
        </w:rPr>
        <w:t>електроцентралa</w:t>
      </w:r>
      <w:proofErr w:type="spellEnd"/>
      <w:r w:rsidRPr="00CF00E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F370F">
        <w:rPr>
          <w:rFonts w:ascii="Times New Roman" w:hAnsi="Times New Roman"/>
          <w:sz w:val="24"/>
          <w:szCs w:val="24"/>
          <w:lang w:val="bg-BG"/>
        </w:rPr>
        <w:t xml:space="preserve">ще се реализира в </w:t>
      </w:r>
      <w:r w:rsidR="00EF6A46" w:rsidRPr="00EF6A46">
        <w:rPr>
          <w:rFonts w:ascii="Times New Roman" w:hAnsi="Times New Roman"/>
          <w:sz w:val="24"/>
          <w:szCs w:val="24"/>
          <w:lang w:val="bg-BG"/>
        </w:rPr>
        <w:t xml:space="preserve">УПИ XI – 231, 232, с площ: </w:t>
      </w:r>
      <w:r w:rsidR="00261533" w:rsidRPr="00261533">
        <w:rPr>
          <w:rFonts w:ascii="Times New Roman" w:hAnsi="Times New Roman"/>
          <w:sz w:val="24"/>
          <w:szCs w:val="24"/>
          <w:lang w:val="bg-BG"/>
        </w:rPr>
        <w:t>2096</w:t>
      </w:r>
      <w:r w:rsidR="00EF6A46" w:rsidRPr="00EF6A46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="00EF6A46" w:rsidRPr="00261533">
        <w:rPr>
          <w:rFonts w:ascii="Times New Roman" w:hAnsi="Times New Roman"/>
          <w:sz w:val="24"/>
          <w:szCs w:val="24"/>
          <w:lang w:val="bg-BG"/>
        </w:rPr>
        <w:t>м</w:t>
      </w:r>
      <w:r w:rsidR="00EF6A46" w:rsidRPr="00261533">
        <w:rPr>
          <w:rFonts w:ascii="Times New Roman" w:hAnsi="Times New Roman"/>
          <w:sz w:val="24"/>
          <w:szCs w:val="24"/>
          <w:vertAlign w:val="superscript"/>
          <w:lang w:val="bg-BG"/>
        </w:rPr>
        <w:t>2</w:t>
      </w:r>
      <w:r w:rsidR="00EF6A46" w:rsidRPr="00EF6A46">
        <w:rPr>
          <w:rFonts w:ascii="Times New Roman" w:hAnsi="Times New Roman"/>
          <w:sz w:val="24"/>
          <w:szCs w:val="24"/>
          <w:lang w:val="bg-BG"/>
        </w:rPr>
        <w:t>, ур</w:t>
      </w:r>
      <w:r w:rsidR="0000206E">
        <w:rPr>
          <w:rFonts w:ascii="Times New Roman" w:hAnsi="Times New Roman"/>
          <w:sz w:val="24"/>
          <w:szCs w:val="24"/>
          <w:lang w:val="bg-BG"/>
        </w:rPr>
        <w:t>банизирана територия,</w:t>
      </w:r>
      <w:r w:rsidR="00EF6A46" w:rsidRPr="0000206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F6A46" w:rsidRPr="00EF6A46">
        <w:rPr>
          <w:rFonts w:ascii="Times New Roman" w:hAnsi="Times New Roman"/>
          <w:sz w:val="24"/>
          <w:szCs w:val="24"/>
          <w:lang w:val="bg-BG"/>
        </w:rPr>
        <w:t xml:space="preserve">в кв. 10, с. Бърдарски геран, ул. „Александър Стамболийски“ №18, общ. Бяла Слатина, </w:t>
      </w:r>
      <w:proofErr w:type="spellStart"/>
      <w:r w:rsidR="00EF6A46" w:rsidRPr="00EF6A46">
        <w:rPr>
          <w:rFonts w:ascii="Times New Roman" w:hAnsi="Times New Roman"/>
          <w:sz w:val="24"/>
          <w:szCs w:val="24"/>
          <w:lang w:val="bg-BG"/>
        </w:rPr>
        <w:t>обл</w:t>
      </w:r>
      <w:proofErr w:type="spellEnd"/>
      <w:r w:rsidR="00EF6A46" w:rsidRPr="00EF6A46">
        <w:rPr>
          <w:rFonts w:ascii="Times New Roman" w:hAnsi="Times New Roman"/>
          <w:sz w:val="24"/>
          <w:szCs w:val="24"/>
          <w:lang w:val="bg-BG"/>
        </w:rPr>
        <w:t>. Враца.</w:t>
      </w:r>
    </w:p>
    <w:p w:rsidR="00521154" w:rsidRPr="00CA6BCB" w:rsidRDefault="00521154" w:rsidP="00521154">
      <w:pPr>
        <w:numPr>
          <w:ilvl w:val="0"/>
          <w:numId w:val="3"/>
        </w:numPr>
        <w:jc w:val="both"/>
        <w:rPr>
          <w:rFonts w:ascii="Times New Roman" w:hAnsi="Times New Roman"/>
          <w:sz w:val="24"/>
          <w:lang w:val="bg-BG"/>
        </w:rPr>
      </w:pPr>
      <w:r w:rsidRPr="00CA6BCB">
        <w:rPr>
          <w:rFonts w:ascii="Times New Roman" w:hAnsi="Times New Roman"/>
          <w:sz w:val="24"/>
          <w:lang w:val="bg-BG"/>
        </w:rPr>
        <w:t xml:space="preserve">За реализацията на ИП не се предвижда използване на допълнителни площи за временни дейности. </w:t>
      </w:r>
    </w:p>
    <w:p w:rsidR="00521154" w:rsidRDefault="00521154" w:rsidP="00521154">
      <w:pPr>
        <w:numPr>
          <w:ilvl w:val="0"/>
          <w:numId w:val="3"/>
        </w:numPr>
        <w:jc w:val="both"/>
        <w:rPr>
          <w:rFonts w:ascii="Times New Roman" w:hAnsi="Times New Roman"/>
          <w:sz w:val="24"/>
          <w:lang w:val="bg-BG"/>
        </w:rPr>
      </w:pPr>
      <w:r w:rsidRPr="00CA6BCB">
        <w:rPr>
          <w:rFonts w:ascii="Times New Roman" w:hAnsi="Times New Roman"/>
          <w:sz w:val="24"/>
          <w:lang w:val="bg-BG"/>
        </w:rPr>
        <w:t>Не се очаква нарушаване на качеството и регенеративната способност на природните ресурси в ра</w:t>
      </w:r>
      <w:r>
        <w:rPr>
          <w:rFonts w:ascii="Times New Roman" w:hAnsi="Times New Roman"/>
          <w:sz w:val="24"/>
          <w:lang w:val="bg-BG"/>
        </w:rPr>
        <w:t xml:space="preserve">йона, </w:t>
      </w:r>
      <w:proofErr w:type="spellStart"/>
      <w:r>
        <w:rPr>
          <w:rFonts w:ascii="Times New Roman" w:hAnsi="Times New Roman"/>
          <w:sz w:val="24"/>
          <w:lang w:val="bg-BG"/>
        </w:rPr>
        <w:t>т.к</w:t>
      </w:r>
      <w:proofErr w:type="spellEnd"/>
      <w:r>
        <w:rPr>
          <w:rFonts w:ascii="Times New Roman" w:hAnsi="Times New Roman"/>
          <w:sz w:val="24"/>
          <w:lang w:val="bg-BG"/>
        </w:rPr>
        <w:t>. по време на експлоатация ще се използва само слънчева енергия, представляваща възобновяем ресурс, без да се използват други природни ресурси.</w:t>
      </w:r>
    </w:p>
    <w:p w:rsidR="00521154" w:rsidRPr="00CA6BCB" w:rsidRDefault="00521154" w:rsidP="00521154">
      <w:pPr>
        <w:numPr>
          <w:ilvl w:val="0"/>
          <w:numId w:val="3"/>
        </w:numPr>
        <w:jc w:val="both"/>
        <w:rPr>
          <w:rFonts w:ascii="Times New Roman" w:hAnsi="Times New Roman"/>
          <w:sz w:val="24"/>
          <w:lang w:val="bg-BG"/>
        </w:rPr>
      </w:pPr>
      <w:r w:rsidRPr="00CA6BCB">
        <w:rPr>
          <w:rFonts w:ascii="Times New Roman" w:hAnsi="Times New Roman"/>
          <w:sz w:val="24"/>
          <w:lang w:val="bg-BG"/>
        </w:rPr>
        <w:t>Мястото на реализация на инвестиционното предложение не попада в границите на защитени територии по смисъла на Закона за защитените територии (ЗЗТ) и в обхвата на защитени зони /“Натура 2000“/ съгласно Закона за биологичното разнообразие (ЗБР).</w:t>
      </w:r>
    </w:p>
    <w:p w:rsidR="00521154" w:rsidRDefault="00521154" w:rsidP="00521154">
      <w:pPr>
        <w:numPr>
          <w:ilvl w:val="0"/>
          <w:numId w:val="3"/>
        </w:numPr>
        <w:jc w:val="both"/>
        <w:rPr>
          <w:rFonts w:ascii="Times New Roman" w:hAnsi="Times New Roman"/>
          <w:sz w:val="24"/>
          <w:lang w:val="bg-BG"/>
        </w:rPr>
      </w:pPr>
      <w:r w:rsidRPr="00CA6BCB">
        <w:rPr>
          <w:rFonts w:ascii="Times New Roman" w:hAnsi="Times New Roman"/>
          <w:sz w:val="24"/>
          <w:lang w:val="bg-BG"/>
        </w:rPr>
        <w:t>Инвестиционното предложение няма вероятност да окаже значително отрицателно въздействие върху природни местообитания, популации и мес</w:t>
      </w:r>
      <w:r>
        <w:rPr>
          <w:rFonts w:ascii="Times New Roman" w:hAnsi="Times New Roman"/>
          <w:sz w:val="24"/>
          <w:lang w:val="bg-BG"/>
        </w:rPr>
        <w:t xml:space="preserve">тообитания на видове, </w:t>
      </w:r>
      <w:r w:rsidRPr="00CA6BCB">
        <w:rPr>
          <w:rFonts w:ascii="Times New Roman" w:hAnsi="Times New Roman"/>
          <w:sz w:val="24"/>
          <w:lang w:val="bg-BG"/>
        </w:rPr>
        <w:t>предмет на опазване в защитени зони, поради следните мотиви:</w:t>
      </w:r>
    </w:p>
    <w:p w:rsidR="0048078B" w:rsidRPr="0048078B" w:rsidRDefault="0048078B" w:rsidP="0048078B">
      <w:pPr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48078B">
        <w:rPr>
          <w:rFonts w:ascii="Times New Roman" w:hAnsi="Times New Roman"/>
          <w:sz w:val="24"/>
          <w:szCs w:val="24"/>
          <w:lang w:val="bg-BG"/>
        </w:rPr>
        <w:t xml:space="preserve">Мястото на реализация на инвестиционното предложение не засяга територията на защитени зони, предвид което следва, че не се засягат природни местообитания и местообитания на видове, предмет на опазване в най-близката защитена зона, съответно няма да има и загуба на площи от тях. Предвид естеството на обекта не се очакват и косвени въздействия, които да изменят трайно и необратимо съседни територии от значение за естественото функциониране на местообитанията и видовете, предмет на опазване в BG0000508 "Река Скът". </w:t>
      </w:r>
    </w:p>
    <w:p w:rsidR="0048078B" w:rsidRPr="0048078B" w:rsidRDefault="0048078B" w:rsidP="0048078B">
      <w:pPr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48078B">
        <w:rPr>
          <w:rFonts w:ascii="Times New Roman" w:hAnsi="Times New Roman"/>
          <w:sz w:val="24"/>
          <w:szCs w:val="24"/>
          <w:lang w:val="bg-BG"/>
        </w:rPr>
        <w:lastRenderedPageBreak/>
        <w:t xml:space="preserve">Отчитайки временния и обратим характер на антропогенното въздействие, изпълнение на предвидените с ИП дейности не се очаква да формира значително по степен безпокойство и няма да доведе до намаляване на числеността и плътността на популациите на видовете, предмет на опазване в защитената зона. </w:t>
      </w:r>
    </w:p>
    <w:p w:rsidR="0048078B" w:rsidRPr="0048078B" w:rsidRDefault="0048078B" w:rsidP="0048078B">
      <w:pPr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48078B">
        <w:rPr>
          <w:rFonts w:ascii="Times New Roman" w:hAnsi="Times New Roman"/>
          <w:sz w:val="24"/>
          <w:szCs w:val="24"/>
          <w:lang w:val="bg-BG"/>
        </w:rPr>
        <w:t>Предвид местоположението, вида и обема на дейностите, които не са свързани с генериране на вредни емисии и отпадъци във въздуха, водите и/или почвите няма вероятност от възникване на негативни изменения на територии и ключови елементи на околната среда, определящи структурата, функциите и природозащитните цели на най-близката защитена зона, както и от нарушаване на функционални връзки между отделни зони от мрежата "Натура 2000" и възникване на бариерен ефект.</w:t>
      </w:r>
    </w:p>
    <w:p w:rsidR="0048078B" w:rsidRPr="0048078B" w:rsidRDefault="0048078B" w:rsidP="0048078B">
      <w:pPr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48078B">
        <w:rPr>
          <w:rFonts w:ascii="Times New Roman" w:hAnsi="Times New Roman"/>
          <w:sz w:val="24"/>
          <w:szCs w:val="24"/>
          <w:lang w:val="bg-BG"/>
        </w:rPr>
        <w:t>При направената оценка на реализираните и одобрени за реализация инвестиционни предложения, планове, програми и проекти в границите на защитена зона BG0000508 "Река Скът", в близост до мястото на реализация на настоящото ИП, се установи, че така заявеното ИП не предполага възникване на значителен отрицателен кумулативен ефект върху защитени зони, при реализацията му в комбинация с други ИП, планове и програми.</w:t>
      </w:r>
    </w:p>
    <w:p w:rsidR="00521154" w:rsidRPr="00E6572B" w:rsidRDefault="00521154" w:rsidP="00521154">
      <w:pPr>
        <w:ind w:left="1080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521154" w:rsidRPr="00CA6BCB" w:rsidRDefault="00521154" w:rsidP="00521154">
      <w:pPr>
        <w:ind w:right="23" w:firstLine="36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A6BCB">
        <w:rPr>
          <w:rFonts w:ascii="Times New Roman" w:hAnsi="Times New Roman"/>
          <w:b/>
          <w:sz w:val="24"/>
          <w:szCs w:val="24"/>
          <w:lang w:val="bg-BG"/>
        </w:rPr>
        <w:t>ІІІ. Типа и характеристиките на потенциалното въздействие върху околната среда:</w:t>
      </w:r>
      <w:r w:rsidRPr="00CA6BCB">
        <w:rPr>
          <w:lang w:val="bg-BG"/>
        </w:rPr>
        <w:t xml:space="preserve"> </w:t>
      </w:r>
      <w:r w:rsidRPr="00CA6BCB">
        <w:rPr>
          <w:rFonts w:ascii="Times New Roman" w:hAnsi="Times New Roman"/>
          <w:b/>
          <w:sz w:val="24"/>
          <w:szCs w:val="24"/>
          <w:lang w:val="bg-BG"/>
        </w:rPr>
        <w:t xml:space="preserve">степен и пространствен обхват на въздействието, естество на въздействието, трансграничен характер на въздействието, интензивност и </w:t>
      </w:r>
      <w:proofErr w:type="spellStart"/>
      <w:r w:rsidRPr="00CA6BCB">
        <w:rPr>
          <w:rFonts w:ascii="Times New Roman" w:hAnsi="Times New Roman"/>
          <w:b/>
          <w:sz w:val="24"/>
          <w:szCs w:val="24"/>
          <w:lang w:val="bg-BG"/>
        </w:rPr>
        <w:t>комплексност</w:t>
      </w:r>
      <w:proofErr w:type="spellEnd"/>
      <w:r w:rsidRPr="00CA6BCB">
        <w:rPr>
          <w:rFonts w:ascii="Times New Roman" w:hAnsi="Times New Roman"/>
          <w:b/>
          <w:sz w:val="24"/>
          <w:szCs w:val="24"/>
          <w:lang w:val="bg-BG"/>
        </w:rPr>
        <w:t xml:space="preserve"> на въздействието, същност, големина, вероятност за въздействие, очаквано настъпване, продължителност, честота и обратимост на въздействието; комбиниране с въздействията на други съществуващи и/или одобрени инвестиционни предложения; възможност за ефективно намаляване на въздействията: </w:t>
      </w:r>
    </w:p>
    <w:p w:rsidR="00521154" w:rsidRPr="00CA6BCB" w:rsidRDefault="00521154" w:rsidP="00521154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CA6BCB">
        <w:rPr>
          <w:rFonts w:ascii="Times New Roman" w:hAnsi="Times New Roman"/>
          <w:sz w:val="24"/>
          <w:szCs w:val="24"/>
          <w:lang w:val="bg-BG"/>
        </w:rPr>
        <w:t>Териториалният обхват на въздействие</w:t>
      </w:r>
      <w:r w:rsidRPr="00CA6BCB">
        <w:rPr>
          <w:rFonts w:ascii="Times New Roman" w:hAnsi="Times New Roman"/>
          <w:sz w:val="24"/>
          <w:szCs w:val="24"/>
        </w:rPr>
        <w:t>,</w:t>
      </w:r>
      <w:r w:rsidRPr="00CA6BCB">
        <w:rPr>
          <w:rFonts w:ascii="Times New Roman" w:hAnsi="Times New Roman"/>
          <w:sz w:val="24"/>
          <w:szCs w:val="24"/>
          <w:lang w:val="bg-BG"/>
        </w:rPr>
        <w:t xml:space="preserve"> в резултат от извършване на дейностите предвидени с инвестиционното предложение</w:t>
      </w:r>
      <w:r w:rsidRPr="00CA6BCB">
        <w:rPr>
          <w:rFonts w:ascii="Times New Roman" w:hAnsi="Times New Roman"/>
          <w:sz w:val="24"/>
          <w:szCs w:val="24"/>
        </w:rPr>
        <w:t>,</w:t>
      </w:r>
      <w:r w:rsidRPr="00CA6BCB">
        <w:rPr>
          <w:rFonts w:ascii="Times New Roman" w:hAnsi="Times New Roman"/>
          <w:sz w:val="24"/>
          <w:szCs w:val="24"/>
          <w:lang w:val="bg-BG"/>
        </w:rPr>
        <w:t xml:space="preserve"> е ограничен и лок</w:t>
      </w:r>
      <w:r>
        <w:rPr>
          <w:rFonts w:ascii="Times New Roman" w:hAnsi="Times New Roman"/>
          <w:sz w:val="24"/>
          <w:szCs w:val="24"/>
          <w:lang w:val="bg-BG"/>
        </w:rPr>
        <w:t>ален в рамките на горепосочения имот</w:t>
      </w:r>
      <w:r w:rsidRPr="00CA6BCB">
        <w:rPr>
          <w:rFonts w:ascii="Times New Roman" w:hAnsi="Times New Roman"/>
          <w:sz w:val="24"/>
          <w:szCs w:val="24"/>
          <w:lang w:val="bg-BG"/>
        </w:rPr>
        <w:t>.</w:t>
      </w:r>
    </w:p>
    <w:p w:rsidR="00521154" w:rsidRDefault="00521154" w:rsidP="00521154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CA6BCB">
        <w:rPr>
          <w:rFonts w:ascii="Times New Roman" w:hAnsi="Times New Roman"/>
          <w:sz w:val="24"/>
          <w:szCs w:val="24"/>
          <w:lang w:val="bg-BG"/>
        </w:rPr>
        <w:t>Осъществяването на инвестиционното предложение няма да доведе до негативни въздействия върху компонентите на околната среда.</w:t>
      </w:r>
    </w:p>
    <w:p w:rsidR="00521154" w:rsidRPr="00964727" w:rsidRDefault="00521154" w:rsidP="00521154">
      <w:pPr>
        <w:numPr>
          <w:ilvl w:val="0"/>
          <w:numId w:val="5"/>
        </w:numPr>
        <w:jc w:val="both"/>
        <w:rPr>
          <w:rFonts w:ascii="Times New Roman" w:hAnsi="Times New Roman"/>
          <w:color w:val="C00000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И</w:t>
      </w:r>
      <w:r w:rsidRPr="00760DFC">
        <w:rPr>
          <w:rFonts w:ascii="Times New Roman" w:hAnsi="Times New Roman"/>
          <w:sz w:val="24"/>
          <w:szCs w:val="24"/>
          <w:lang w:val="bg-BG"/>
        </w:rPr>
        <w:t>нвестиционното предложение</w:t>
      </w:r>
      <w:r>
        <w:rPr>
          <w:rFonts w:ascii="Times New Roman" w:hAnsi="Times New Roman"/>
          <w:sz w:val="24"/>
          <w:szCs w:val="24"/>
          <w:lang w:val="bg-BG"/>
        </w:rPr>
        <w:t xml:space="preserve"> не е свързано с отделяне на емисии на вредни вещества в </w:t>
      </w:r>
      <w:r w:rsidRPr="00760DFC">
        <w:rPr>
          <w:rFonts w:ascii="Times New Roman" w:hAnsi="Times New Roman"/>
          <w:sz w:val="24"/>
          <w:szCs w:val="24"/>
          <w:lang w:val="bg-BG"/>
        </w:rPr>
        <w:t>атмосферния въздух</w:t>
      </w:r>
      <w:r>
        <w:rPr>
          <w:rFonts w:ascii="Times New Roman" w:hAnsi="Times New Roman"/>
          <w:sz w:val="24"/>
          <w:szCs w:val="24"/>
          <w:lang w:val="bg-BG"/>
        </w:rPr>
        <w:t xml:space="preserve"> и шум в околната среда</w:t>
      </w:r>
      <w:r w:rsidRPr="00760DFC">
        <w:rPr>
          <w:rFonts w:ascii="Times New Roman" w:hAnsi="Times New Roman"/>
          <w:sz w:val="24"/>
          <w:szCs w:val="24"/>
          <w:lang w:val="bg-BG"/>
        </w:rPr>
        <w:t>.</w:t>
      </w:r>
      <w:r w:rsidRPr="00964727">
        <w:rPr>
          <w:rFonts w:ascii="Times New Roman" w:hAnsi="Times New Roman"/>
          <w:color w:val="C00000"/>
          <w:sz w:val="24"/>
          <w:szCs w:val="24"/>
          <w:lang w:val="bg-BG"/>
        </w:rPr>
        <w:t xml:space="preserve"> </w:t>
      </w:r>
    </w:p>
    <w:p w:rsidR="00521154" w:rsidRPr="00D3303B" w:rsidRDefault="00521154" w:rsidP="00521154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D3303B">
        <w:rPr>
          <w:rFonts w:ascii="Times New Roman" w:hAnsi="Times New Roman"/>
          <w:sz w:val="24"/>
          <w:szCs w:val="24"/>
          <w:lang w:val="bg-BG"/>
        </w:rPr>
        <w:t>Предвид местоположението и характера на предвидената дейност, реализацията на инвестиционното предложение няма да доведе до трансгранични въздействия.</w:t>
      </w:r>
    </w:p>
    <w:p w:rsidR="00521154" w:rsidRPr="00CA6BCB" w:rsidRDefault="00521154" w:rsidP="00521154">
      <w:pPr>
        <w:ind w:left="720"/>
        <w:jc w:val="both"/>
        <w:rPr>
          <w:rFonts w:ascii="Times New Roman" w:hAnsi="Times New Roman"/>
          <w:sz w:val="24"/>
          <w:lang w:val="bg-BG"/>
        </w:rPr>
      </w:pPr>
    </w:p>
    <w:p w:rsidR="00521154" w:rsidRPr="00CA6BCB" w:rsidRDefault="00521154" w:rsidP="00521154">
      <w:pPr>
        <w:ind w:firstLine="284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A6BCB">
        <w:rPr>
          <w:rFonts w:ascii="Times New Roman" w:hAnsi="Times New Roman"/>
          <w:b/>
          <w:sz w:val="24"/>
          <w:szCs w:val="24"/>
          <w:lang w:val="bg-BG"/>
        </w:rPr>
        <w:t xml:space="preserve"> ІV. Обществения интерес към инвестиционното предложение:</w:t>
      </w:r>
    </w:p>
    <w:p w:rsidR="00521154" w:rsidRPr="00CA6BCB" w:rsidRDefault="00521154" w:rsidP="00521154">
      <w:pPr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CA6BCB">
        <w:rPr>
          <w:rFonts w:ascii="Times New Roman" w:hAnsi="Times New Roman"/>
          <w:sz w:val="24"/>
          <w:szCs w:val="24"/>
          <w:lang w:val="bg-BG"/>
        </w:rPr>
        <w:t>Съгласно изискванията на чл. 4</w:t>
      </w:r>
      <w:r w:rsidRPr="00CA6BCB">
        <w:rPr>
          <w:rFonts w:ascii="Times New Roman" w:hAnsi="Times New Roman"/>
          <w:sz w:val="24"/>
          <w:szCs w:val="24"/>
        </w:rPr>
        <w:t>,</w:t>
      </w:r>
      <w:r w:rsidRPr="00CA6BCB">
        <w:rPr>
          <w:rFonts w:ascii="Times New Roman" w:hAnsi="Times New Roman"/>
          <w:sz w:val="24"/>
          <w:szCs w:val="24"/>
          <w:lang w:val="bg-BG"/>
        </w:rPr>
        <w:t xml:space="preserve"> ал. 2 от Наредбата за ОВОС, инспекцията е обявила инвестиционното предложение</w:t>
      </w:r>
      <w:r w:rsidRPr="00CA6BCB">
        <w:rPr>
          <w:rFonts w:ascii="Times New Roman" w:hAnsi="Times New Roman"/>
          <w:sz w:val="24"/>
          <w:lang w:val="bg-BG"/>
        </w:rPr>
        <w:t xml:space="preserve"> на интернет страницата си и е уведомила</w:t>
      </w:r>
      <w:r>
        <w:rPr>
          <w:rFonts w:ascii="Times New Roman" w:hAnsi="Times New Roman"/>
          <w:sz w:val="24"/>
          <w:lang w:val="bg-BG"/>
        </w:rPr>
        <w:t xml:space="preserve"> писмено кметовете</w:t>
      </w:r>
      <w:r w:rsidRPr="00CA6BCB">
        <w:rPr>
          <w:rFonts w:ascii="Times New Roman" w:hAnsi="Times New Roman"/>
          <w:sz w:val="24"/>
          <w:lang w:val="bg-BG"/>
        </w:rPr>
        <w:t xml:space="preserve"> на </w:t>
      </w:r>
      <w:r w:rsidRPr="00FE41FD">
        <w:rPr>
          <w:rFonts w:ascii="Times New Roman" w:hAnsi="Times New Roman"/>
          <w:sz w:val="24"/>
          <w:lang w:val="bg-BG"/>
        </w:rPr>
        <w:t>общин</w:t>
      </w:r>
      <w:r>
        <w:rPr>
          <w:rFonts w:ascii="Times New Roman" w:hAnsi="Times New Roman"/>
          <w:sz w:val="24"/>
          <w:lang w:val="bg-BG"/>
        </w:rPr>
        <w:t>а Бяла Слатина</w:t>
      </w:r>
      <w:r w:rsidRPr="00635553">
        <w:t xml:space="preserve"> </w:t>
      </w:r>
      <w:r w:rsidRPr="00635553">
        <w:rPr>
          <w:rFonts w:ascii="Times New Roman" w:hAnsi="Times New Roman"/>
          <w:sz w:val="24"/>
          <w:lang w:val="bg-BG"/>
        </w:rPr>
        <w:t>и кметство с. Бърдарски геран</w:t>
      </w:r>
      <w:r w:rsidRPr="00CA6BCB">
        <w:rPr>
          <w:rFonts w:ascii="Times New Roman" w:hAnsi="Times New Roman"/>
          <w:sz w:val="24"/>
          <w:lang w:val="bg-BG"/>
        </w:rPr>
        <w:t>.</w:t>
      </w:r>
    </w:p>
    <w:p w:rsidR="00521154" w:rsidRPr="008F370F" w:rsidRDefault="00521154" w:rsidP="00521154">
      <w:pPr>
        <w:numPr>
          <w:ilvl w:val="0"/>
          <w:numId w:val="4"/>
        </w:numPr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  <w:r w:rsidRPr="00CA6BCB">
        <w:rPr>
          <w:rFonts w:ascii="Times New Roman" w:hAnsi="Times New Roman"/>
          <w:sz w:val="24"/>
          <w:lang w:val="bg-BG"/>
        </w:rPr>
        <w:t>Възложителя е изпълнил задължението си за самостоятелно оповестяване, като е декларирал, че е обявил ин</w:t>
      </w:r>
      <w:r>
        <w:rPr>
          <w:rFonts w:ascii="Times New Roman" w:hAnsi="Times New Roman"/>
          <w:sz w:val="24"/>
          <w:lang w:val="bg-BG"/>
        </w:rPr>
        <w:t xml:space="preserve">вестиционното предложение по подходящ начин. </w:t>
      </w:r>
    </w:p>
    <w:p w:rsidR="00521154" w:rsidRPr="00CA6BCB" w:rsidRDefault="00521154" w:rsidP="00521154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CA6BCB">
        <w:rPr>
          <w:rFonts w:ascii="Times New Roman" w:hAnsi="Times New Roman"/>
          <w:sz w:val="24"/>
          <w:szCs w:val="24"/>
          <w:lang w:val="bg-BG"/>
        </w:rPr>
        <w:t>Осигурен е обществен достъп до информацията по приложение № 2 по реда на чл.6, ал.9 от Наредбата за ОВОС, като е поставено съобщение, както следва:</w:t>
      </w:r>
    </w:p>
    <w:p w:rsidR="00521154" w:rsidRPr="00CA6BCB" w:rsidRDefault="00521154" w:rsidP="00521154">
      <w:pPr>
        <w:ind w:left="720"/>
        <w:jc w:val="both"/>
        <w:rPr>
          <w:rFonts w:ascii="Times New Roman" w:hAnsi="Times New Roman"/>
          <w:sz w:val="24"/>
          <w:szCs w:val="24"/>
          <w:lang w:val="bg-BG"/>
        </w:rPr>
      </w:pPr>
      <w:r w:rsidRPr="00CA6BCB">
        <w:rPr>
          <w:rFonts w:ascii="Times New Roman" w:hAnsi="Times New Roman"/>
          <w:sz w:val="24"/>
          <w:szCs w:val="24"/>
          <w:lang w:val="bg-BG"/>
        </w:rPr>
        <w:t>- на интернет страницата и на информационното табло в сградата на РИОСВ – Враца;</w:t>
      </w:r>
    </w:p>
    <w:p w:rsidR="00521154" w:rsidRPr="00FE41FD" w:rsidRDefault="00521154" w:rsidP="00521154">
      <w:pPr>
        <w:ind w:left="720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  <w:r w:rsidRPr="00CA6BCB">
        <w:rPr>
          <w:rFonts w:ascii="Times New Roman" w:hAnsi="Times New Roman"/>
          <w:sz w:val="24"/>
          <w:szCs w:val="24"/>
          <w:lang w:val="bg-BG"/>
        </w:rPr>
        <w:t xml:space="preserve">- на интернет страницата и на информационното табло в сградата на община </w:t>
      </w:r>
      <w:r>
        <w:rPr>
          <w:rFonts w:ascii="Times New Roman" w:hAnsi="Times New Roman"/>
          <w:sz w:val="24"/>
          <w:szCs w:val="24"/>
          <w:lang w:val="bg-BG"/>
        </w:rPr>
        <w:t>Бяла Слатина</w:t>
      </w:r>
      <w:r w:rsidRPr="00635553">
        <w:t xml:space="preserve"> </w:t>
      </w:r>
      <w:r w:rsidRPr="00635553">
        <w:rPr>
          <w:rFonts w:ascii="Times New Roman" w:hAnsi="Times New Roman"/>
          <w:sz w:val="24"/>
          <w:szCs w:val="24"/>
          <w:lang w:val="bg-BG"/>
        </w:rPr>
        <w:t xml:space="preserve">и </w:t>
      </w:r>
      <w:r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Pr="004945B4">
        <w:rPr>
          <w:rFonts w:ascii="Times New Roman" w:hAnsi="Times New Roman"/>
          <w:sz w:val="24"/>
          <w:szCs w:val="24"/>
          <w:lang w:val="bg-BG"/>
        </w:rPr>
        <w:t xml:space="preserve">информационното табло </w:t>
      </w:r>
      <w:r>
        <w:rPr>
          <w:rFonts w:ascii="Times New Roman" w:hAnsi="Times New Roman"/>
          <w:sz w:val="24"/>
          <w:szCs w:val="24"/>
          <w:lang w:val="bg-BG"/>
        </w:rPr>
        <w:t xml:space="preserve">в </w:t>
      </w:r>
      <w:r w:rsidRPr="00635553">
        <w:rPr>
          <w:rFonts w:ascii="Times New Roman" w:hAnsi="Times New Roman"/>
          <w:sz w:val="24"/>
          <w:szCs w:val="24"/>
          <w:lang w:val="bg-BG"/>
        </w:rPr>
        <w:t>кметство с. Бърдарски геран</w:t>
      </w:r>
      <w:r w:rsidRPr="00870441">
        <w:rPr>
          <w:rFonts w:ascii="Times New Roman" w:hAnsi="Times New Roman"/>
          <w:sz w:val="24"/>
          <w:szCs w:val="24"/>
          <w:lang w:val="bg-BG"/>
        </w:rPr>
        <w:t>.</w:t>
      </w:r>
      <w:r w:rsidRPr="00FE41FD">
        <w:rPr>
          <w:rFonts w:ascii="Times New Roman" w:hAnsi="Times New Roman"/>
          <w:color w:val="FF0000"/>
          <w:sz w:val="24"/>
          <w:szCs w:val="24"/>
          <w:lang w:val="bg-BG"/>
        </w:rPr>
        <w:t xml:space="preserve">  </w:t>
      </w:r>
    </w:p>
    <w:p w:rsidR="00521154" w:rsidRPr="00635553" w:rsidRDefault="00521154" w:rsidP="00521154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CA6BCB">
        <w:rPr>
          <w:rFonts w:ascii="Times New Roman" w:hAnsi="Times New Roman"/>
          <w:sz w:val="24"/>
          <w:szCs w:val="24"/>
          <w:lang w:val="bg-BG"/>
        </w:rPr>
        <w:t xml:space="preserve">С писмо изх. </w:t>
      </w:r>
      <w:r w:rsidR="00613963" w:rsidRPr="00613963">
        <w:rPr>
          <w:rFonts w:ascii="Times New Roman" w:hAnsi="Times New Roman"/>
          <w:sz w:val="24"/>
          <w:szCs w:val="24"/>
          <w:lang w:val="bg-BG"/>
        </w:rPr>
        <w:t>№ 3200-77-1/03.08</w:t>
      </w:r>
      <w:r w:rsidRPr="00613963">
        <w:rPr>
          <w:rFonts w:ascii="Times New Roman" w:hAnsi="Times New Roman"/>
          <w:sz w:val="24"/>
          <w:szCs w:val="24"/>
          <w:lang w:val="bg-BG"/>
        </w:rPr>
        <w:t xml:space="preserve">.2023г. </w:t>
      </w:r>
      <w:r>
        <w:rPr>
          <w:rFonts w:ascii="Times New Roman" w:hAnsi="Times New Roman"/>
          <w:sz w:val="24"/>
          <w:szCs w:val="24"/>
          <w:lang w:val="bg-BG"/>
        </w:rPr>
        <w:t xml:space="preserve">на община Бяла Слатина и </w:t>
      </w:r>
      <w:r w:rsidRPr="00635553">
        <w:rPr>
          <w:rFonts w:ascii="Times New Roman" w:hAnsi="Times New Roman"/>
          <w:sz w:val="24"/>
          <w:szCs w:val="24"/>
          <w:lang w:val="bg-BG"/>
        </w:rPr>
        <w:t xml:space="preserve">писмо изх. № </w:t>
      </w:r>
      <w:r w:rsidR="004945B4" w:rsidRPr="003D35A2">
        <w:rPr>
          <w:rFonts w:ascii="Times New Roman" w:hAnsi="Times New Roman"/>
          <w:sz w:val="24"/>
          <w:szCs w:val="24"/>
          <w:lang w:val="bg-BG"/>
        </w:rPr>
        <w:t>1003</w:t>
      </w:r>
      <w:r w:rsidRPr="003D35A2">
        <w:rPr>
          <w:rFonts w:ascii="Times New Roman" w:hAnsi="Times New Roman"/>
          <w:sz w:val="24"/>
          <w:szCs w:val="24"/>
          <w:lang w:val="bg-BG"/>
        </w:rPr>
        <w:t>-</w:t>
      </w:r>
      <w:r w:rsidR="004945B4" w:rsidRPr="003D35A2">
        <w:rPr>
          <w:rFonts w:ascii="Times New Roman" w:hAnsi="Times New Roman"/>
          <w:sz w:val="24"/>
          <w:szCs w:val="24"/>
          <w:lang w:val="bg-BG"/>
        </w:rPr>
        <w:t>134</w:t>
      </w:r>
      <w:r w:rsidR="003D35A2" w:rsidRPr="003D35A2">
        <w:rPr>
          <w:rFonts w:ascii="Times New Roman" w:hAnsi="Times New Roman"/>
          <w:sz w:val="24"/>
          <w:szCs w:val="24"/>
          <w:lang w:val="bg-BG"/>
        </w:rPr>
        <w:t>(1)/</w:t>
      </w:r>
      <w:r w:rsidR="004945B4" w:rsidRPr="003D35A2">
        <w:rPr>
          <w:rFonts w:ascii="Times New Roman" w:hAnsi="Times New Roman"/>
          <w:sz w:val="24"/>
          <w:szCs w:val="24"/>
          <w:lang w:val="bg-BG"/>
        </w:rPr>
        <w:t>07.</w:t>
      </w:r>
      <w:r w:rsidR="003D35A2" w:rsidRPr="003D35A2">
        <w:rPr>
          <w:rFonts w:ascii="Times New Roman" w:hAnsi="Times New Roman"/>
          <w:sz w:val="24"/>
          <w:szCs w:val="24"/>
          <w:lang w:val="bg-BG"/>
        </w:rPr>
        <w:t>08.</w:t>
      </w:r>
      <w:r w:rsidR="004945B4" w:rsidRPr="003D35A2">
        <w:rPr>
          <w:rFonts w:ascii="Times New Roman" w:hAnsi="Times New Roman"/>
          <w:sz w:val="24"/>
          <w:szCs w:val="24"/>
          <w:lang w:val="bg-BG"/>
        </w:rPr>
        <w:t>2023</w:t>
      </w:r>
      <w:r w:rsidRPr="003D35A2">
        <w:rPr>
          <w:rFonts w:ascii="Times New Roman" w:hAnsi="Times New Roman"/>
          <w:sz w:val="24"/>
          <w:szCs w:val="24"/>
          <w:lang w:val="bg-BG"/>
        </w:rPr>
        <w:t xml:space="preserve">г. </w:t>
      </w:r>
      <w:r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Pr="00635553">
        <w:rPr>
          <w:rFonts w:ascii="Times New Roman" w:hAnsi="Times New Roman"/>
          <w:sz w:val="24"/>
          <w:szCs w:val="24"/>
          <w:lang w:val="bg-BG"/>
        </w:rPr>
        <w:t>к</w:t>
      </w:r>
      <w:r>
        <w:rPr>
          <w:rFonts w:ascii="Times New Roman" w:hAnsi="Times New Roman"/>
          <w:sz w:val="24"/>
          <w:szCs w:val="24"/>
          <w:lang w:val="bg-BG"/>
        </w:rPr>
        <w:t>метство с. Бърдарски геран</w:t>
      </w:r>
      <w:r w:rsidRPr="00635553">
        <w:rPr>
          <w:rFonts w:ascii="Times New Roman" w:hAnsi="Times New Roman"/>
          <w:sz w:val="24"/>
          <w:szCs w:val="24"/>
          <w:lang w:val="bg-BG"/>
        </w:rPr>
        <w:t xml:space="preserve">, общината </w:t>
      </w:r>
      <w:r>
        <w:rPr>
          <w:rFonts w:ascii="Times New Roman" w:hAnsi="Times New Roman"/>
          <w:sz w:val="24"/>
          <w:szCs w:val="24"/>
          <w:lang w:val="bg-BG"/>
        </w:rPr>
        <w:t xml:space="preserve">и кметството </w:t>
      </w:r>
      <w:r w:rsidRPr="00635553">
        <w:rPr>
          <w:rFonts w:ascii="Times New Roman" w:hAnsi="Times New Roman"/>
          <w:sz w:val="24"/>
          <w:szCs w:val="24"/>
          <w:lang w:val="bg-BG"/>
        </w:rPr>
        <w:t>уведомява</w:t>
      </w:r>
      <w:r>
        <w:rPr>
          <w:rFonts w:ascii="Times New Roman" w:hAnsi="Times New Roman"/>
          <w:sz w:val="24"/>
          <w:szCs w:val="24"/>
          <w:lang w:val="bg-BG"/>
        </w:rPr>
        <w:t>т</w:t>
      </w:r>
      <w:r w:rsidRPr="00635553">
        <w:rPr>
          <w:rFonts w:ascii="Times New Roman" w:hAnsi="Times New Roman"/>
          <w:sz w:val="24"/>
          <w:szCs w:val="24"/>
        </w:rPr>
        <w:t>,</w:t>
      </w:r>
      <w:r w:rsidRPr="00635553">
        <w:rPr>
          <w:rFonts w:ascii="Times New Roman" w:hAnsi="Times New Roman"/>
          <w:sz w:val="24"/>
          <w:szCs w:val="24"/>
          <w:lang w:val="bg-BG"/>
        </w:rPr>
        <w:t xml:space="preserve"> че в законоустановения срок не са постъпвали </w:t>
      </w:r>
      <w:proofErr w:type="spellStart"/>
      <w:r w:rsidRPr="00635553">
        <w:rPr>
          <w:rFonts w:ascii="Times New Roman" w:hAnsi="Times New Roman"/>
          <w:sz w:val="24"/>
          <w:szCs w:val="24"/>
        </w:rPr>
        <w:t>становища</w:t>
      </w:r>
      <w:proofErr w:type="spellEnd"/>
      <w:r w:rsidRPr="00635553">
        <w:rPr>
          <w:rFonts w:ascii="Times New Roman" w:hAnsi="Times New Roman"/>
          <w:sz w:val="24"/>
          <w:szCs w:val="24"/>
          <w:lang w:val="bg-BG"/>
        </w:rPr>
        <w:t xml:space="preserve">, възражения и/или мнения относно инвестиционното предложение. </w:t>
      </w:r>
    </w:p>
    <w:p w:rsidR="00521154" w:rsidRPr="00CA6BCB" w:rsidRDefault="00521154" w:rsidP="00521154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CA6BCB">
        <w:rPr>
          <w:rFonts w:ascii="Times New Roman" w:hAnsi="Times New Roman"/>
          <w:sz w:val="24"/>
          <w:szCs w:val="24"/>
          <w:lang w:val="bg-BG"/>
        </w:rPr>
        <w:lastRenderedPageBreak/>
        <w:t>Към момента на изготвяне на настоящето Решение в РИОСВ-Враца няма постъпили жалби, възражения и становища срещу реализацията на инвестиционното предложение.</w:t>
      </w:r>
    </w:p>
    <w:p w:rsidR="00FA7E84" w:rsidRDefault="00FA7E84" w:rsidP="00FA7E84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FA7E84" w:rsidRPr="003E6777" w:rsidRDefault="00FA7E84" w:rsidP="00FA7E84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3E6777">
        <w:rPr>
          <w:rFonts w:ascii="Times New Roman" w:hAnsi="Times New Roman"/>
          <w:b/>
          <w:sz w:val="24"/>
          <w:szCs w:val="24"/>
          <w:lang w:val="bg-BG"/>
        </w:rPr>
        <w:t>ПРИ СПАЗВАНЕ НА СЛЕДН</w:t>
      </w:r>
      <w:r w:rsidR="00D938FD">
        <w:rPr>
          <w:rFonts w:ascii="Times New Roman" w:hAnsi="Times New Roman"/>
          <w:b/>
          <w:sz w:val="24"/>
          <w:szCs w:val="24"/>
          <w:lang w:val="bg-BG"/>
        </w:rPr>
        <w:t>ОТО УСЛОВИЕ</w:t>
      </w:r>
      <w:r w:rsidRPr="003E6777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FA7E84" w:rsidRPr="003E6777" w:rsidRDefault="00FA7E84" w:rsidP="00FA7E84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FA7E84" w:rsidRPr="00083A00" w:rsidRDefault="00FA7E84" w:rsidP="00FA7E84">
      <w:pPr>
        <w:numPr>
          <w:ilvl w:val="0"/>
          <w:numId w:val="7"/>
        </w:numPr>
        <w:jc w:val="both"/>
        <w:rPr>
          <w:rFonts w:ascii="Times New Roman" w:hAnsi="Times New Roman"/>
          <w:color w:val="C00000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Всички дейности с отпадъци (</w:t>
      </w:r>
      <w:r w:rsidRPr="00DB4376">
        <w:rPr>
          <w:rFonts w:ascii="Times New Roman" w:hAnsi="Times New Roman"/>
          <w:sz w:val="24"/>
          <w:szCs w:val="24"/>
          <w:lang w:val="bg-BG"/>
        </w:rPr>
        <w:t>оползотворяване</w:t>
      </w:r>
      <w:r>
        <w:rPr>
          <w:rFonts w:ascii="Times New Roman" w:hAnsi="Times New Roman"/>
          <w:sz w:val="24"/>
          <w:szCs w:val="24"/>
          <w:lang w:val="bg-BG"/>
        </w:rPr>
        <w:t xml:space="preserve">, транспортиране, третиране) да се извършва от лица притежаващи </w:t>
      </w:r>
      <w:r w:rsidRPr="00DB4376">
        <w:rPr>
          <w:rFonts w:ascii="Times New Roman" w:hAnsi="Times New Roman"/>
          <w:sz w:val="24"/>
          <w:szCs w:val="24"/>
          <w:lang w:val="bg-BG"/>
        </w:rPr>
        <w:t>необ</w:t>
      </w:r>
      <w:r>
        <w:rPr>
          <w:rFonts w:ascii="Times New Roman" w:hAnsi="Times New Roman"/>
          <w:sz w:val="24"/>
          <w:szCs w:val="24"/>
          <w:lang w:val="bg-BG"/>
        </w:rPr>
        <w:t xml:space="preserve">ходимите документи по чл. 35 от </w:t>
      </w:r>
      <w:r w:rsidRPr="00083A00">
        <w:rPr>
          <w:rFonts w:ascii="Times New Roman" w:hAnsi="Times New Roman"/>
          <w:i/>
          <w:sz w:val="24"/>
          <w:szCs w:val="24"/>
          <w:lang w:val="bg-BG"/>
        </w:rPr>
        <w:t>Закона за управление на отпадъците</w:t>
      </w:r>
      <w:r>
        <w:rPr>
          <w:rFonts w:ascii="Times New Roman" w:hAnsi="Times New Roman"/>
          <w:i/>
          <w:sz w:val="24"/>
          <w:szCs w:val="24"/>
          <w:lang w:val="bg-BG"/>
        </w:rPr>
        <w:t>.</w:t>
      </w:r>
    </w:p>
    <w:p w:rsidR="00521154" w:rsidRPr="007B7E57" w:rsidRDefault="00521154" w:rsidP="00521154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521154" w:rsidRPr="00CA6BCB" w:rsidRDefault="00521154" w:rsidP="00521154">
      <w:pPr>
        <w:ind w:right="23"/>
        <w:jc w:val="both"/>
        <w:rPr>
          <w:rFonts w:ascii="Times New Roman" w:hAnsi="Times New Roman"/>
          <w:sz w:val="24"/>
          <w:szCs w:val="24"/>
          <w:lang w:val="bg-BG"/>
        </w:rPr>
      </w:pPr>
      <w:r w:rsidRPr="00CA6BCB">
        <w:rPr>
          <w:rFonts w:ascii="Times New Roman" w:hAnsi="Times New Roman"/>
          <w:i/>
          <w:sz w:val="24"/>
          <w:szCs w:val="24"/>
          <w:lang w:val="bg-BG"/>
        </w:rPr>
        <w:t xml:space="preserve">              Настоящето решение се отнася само за конкретното заявено предложение и в посочения му капацитет</w:t>
      </w:r>
      <w:r w:rsidRPr="00CA6BCB">
        <w:rPr>
          <w:rFonts w:ascii="Times New Roman" w:hAnsi="Times New Roman"/>
          <w:sz w:val="24"/>
          <w:szCs w:val="24"/>
          <w:lang w:val="bg-BG"/>
        </w:rPr>
        <w:t>.</w:t>
      </w:r>
    </w:p>
    <w:p w:rsidR="00521154" w:rsidRPr="00CA6BCB" w:rsidRDefault="00521154" w:rsidP="00521154">
      <w:pPr>
        <w:ind w:firstLine="72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CA6BCB">
        <w:rPr>
          <w:rFonts w:ascii="Times New Roman" w:hAnsi="Times New Roman"/>
          <w:i/>
          <w:sz w:val="24"/>
          <w:szCs w:val="24"/>
          <w:lang w:val="bg-BG"/>
        </w:rPr>
        <w:t xml:space="preserve">  Настоящето решение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служи, като основание за отпадане на отговорността съгласно действащата нормативна уредба по околната среда.</w:t>
      </w:r>
    </w:p>
    <w:p w:rsidR="00521154" w:rsidRPr="00CA6BCB" w:rsidRDefault="00521154" w:rsidP="00521154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CA6BCB">
        <w:rPr>
          <w:rFonts w:ascii="Times New Roman" w:hAnsi="Times New Roman"/>
          <w:i/>
          <w:sz w:val="24"/>
          <w:szCs w:val="24"/>
          <w:lang w:val="bg-BG"/>
        </w:rPr>
        <w:t xml:space="preserve">         </w:t>
      </w:r>
      <w:r w:rsidRPr="00CA6BCB">
        <w:rPr>
          <w:rFonts w:ascii="Times New Roman" w:hAnsi="Times New Roman"/>
          <w:i/>
          <w:sz w:val="24"/>
          <w:szCs w:val="24"/>
          <w:lang w:val="bg-BG"/>
        </w:rPr>
        <w:tab/>
      </w:r>
      <w:r w:rsidRPr="00CA6BCB">
        <w:rPr>
          <w:rFonts w:ascii="Times New Roman" w:hAnsi="Times New Roman"/>
          <w:i/>
          <w:sz w:val="24"/>
          <w:szCs w:val="24"/>
          <w:lang w:val="ru-RU"/>
        </w:rPr>
        <w:t xml:space="preserve"> На основание чл.93, ал.7 от ЗООС, п</w:t>
      </w:r>
      <w:r w:rsidRPr="00CA6BCB">
        <w:rPr>
          <w:rFonts w:ascii="Times New Roman" w:hAnsi="Times New Roman"/>
          <w:i/>
          <w:sz w:val="24"/>
          <w:szCs w:val="24"/>
          <w:lang w:val="bg-BG"/>
        </w:rPr>
        <w:t>ри промяна на инвестиционното предложение, на възложителя или на някои от обстоятелствата, при които е било издадено настоящето решение, възложителят/новият възложител трябва да уведоми РИОСВ</w:t>
      </w:r>
      <w:r w:rsidRPr="00CA6BCB">
        <w:rPr>
          <w:rFonts w:ascii="Times New Roman" w:hAnsi="Times New Roman"/>
          <w:i/>
          <w:sz w:val="24"/>
          <w:szCs w:val="24"/>
          <w:lang w:val="ru-RU"/>
        </w:rPr>
        <w:t>-</w:t>
      </w:r>
      <w:r w:rsidRPr="00CA6BCB">
        <w:rPr>
          <w:rFonts w:ascii="Times New Roman" w:hAnsi="Times New Roman"/>
          <w:i/>
          <w:sz w:val="24"/>
          <w:szCs w:val="24"/>
          <w:lang w:val="bg-BG"/>
        </w:rPr>
        <w:t>Враца своевременно.</w:t>
      </w:r>
    </w:p>
    <w:p w:rsidR="00521154" w:rsidRPr="00CA6BCB" w:rsidRDefault="00521154" w:rsidP="00521154">
      <w:pPr>
        <w:tabs>
          <w:tab w:val="left" w:pos="709"/>
          <w:tab w:val="left" w:pos="1276"/>
        </w:tabs>
        <w:ind w:firstLine="709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CA6BCB">
        <w:rPr>
          <w:rFonts w:ascii="Times New Roman" w:hAnsi="Times New Roman"/>
          <w:i/>
          <w:sz w:val="24"/>
          <w:szCs w:val="24"/>
          <w:lang w:val="bg-BG"/>
        </w:rPr>
        <w:t>На основание чл.93, ал.8 от ЗООС, решението губи правно действие, ако в срок 5 години от датата на издаването му не е започнало осъществяването на инвестиционното предложение.</w:t>
      </w:r>
    </w:p>
    <w:p w:rsidR="00521154" w:rsidRPr="00CA6BCB" w:rsidRDefault="00521154" w:rsidP="00521154">
      <w:pPr>
        <w:tabs>
          <w:tab w:val="left" w:pos="709"/>
          <w:tab w:val="left" w:pos="1276"/>
        </w:tabs>
        <w:ind w:firstLine="709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CA6BCB">
        <w:rPr>
          <w:rFonts w:ascii="Times New Roman" w:hAnsi="Times New Roman"/>
          <w:i/>
          <w:sz w:val="24"/>
          <w:szCs w:val="24"/>
          <w:lang w:val="bg-BG"/>
        </w:rPr>
        <w:t>Неизпълнен</w:t>
      </w:r>
      <w:r>
        <w:rPr>
          <w:rFonts w:ascii="Times New Roman" w:hAnsi="Times New Roman"/>
          <w:i/>
          <w:sz w:val="24"/>
          <w:szCs w:val="24"/>
          <w:lang w:val="bg-BG"/>
        </w:rPr>
        <w:t xml:space="preserve">ието на поставени условия в </w:t>
      </w:r>
      <w:r w:rsidRPr="00CA6BCB">
        <w:rPr>
          <w:rFonts w:ascii="Times New Roman" w:hAnsi="Times New Roman"/>
          <w:i/>
          <w:sz w:val="24"/>
          <w:szCs w:val="24"/>
          <w:lang w:val="bg-BG"/>
        </w:rPr>
        <w:t>решение</w:t>
      </w:r>
      <w:r>
        <w:rPr>
          <w:rFonts w:ascii="Times New Roman" w:hAnsi="Times New Roman"/>
          <w:i/>
          <w:sz w:val="24"/>
          <w:szCs w:val="24"/>
          <w:lang w:val="bg-BG"/>
        </w:rPr>
        <w:t>то</w:t>
      </w:r>
      <w:r w:rsidRPr="00CA6BCB">
        <w:rPr>
          <w:rFonts w:ascii="Times New Roman" w:hAnsi="Times New Roman"/>
          <w:i/>
          <w:sz w:val="24"/>
          <w:szCs w:val="24"/>
          <w:lang w:val="bg-BG"/>
        </w:rPr>
        <w:t xml:space="preserve"> е нарушение на чл.166, т.2 от ЗООС, за което ще бъдат предприети съответните </w:t>
      </w:r>
      <w:proofErr w:type="spellStart"/>
      <w:r w:rsidRPr="00CA6BCB">
        <w:rPr>
          <w:rFonts w:ascii="Times New Roman" w:hAnsi="Times New Roman"/>
          <w:i/>
          <w:sz w:val="24"/>
          <w:szCs w:val="24"/>
          <w:lang w:val="bg-BG"/>
        </w:rPr>
        <w:t>административнонаказателни</w:t>
      </w:r>
      <w:proofErr w:type="spellEnd"/>
      <w:r w:rsidRPr="00CA6BCB">
        <w:rPr>
          <w:rFonts w:ascii="Times New Roman" w:hAnsi="Times New Roman"/>
          <w:i/>
          <w:sz w:val="24"/>
          <w:szCs w:val="24"/>
          <w:lang w:val="bg-BG"/>
        </w:rPr>
        <w:t xml:space="preserve"> мерки. </w:t>
      </w:r>
    </w:p>
    <w:p w:rsidR="00521154" w:rsidRPr="00CA6BCB" w:rsidRDefault="00521154" w:rsidP="00521154">
      <w:pPr>
        <w:ind w:firstLine="709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CA6BCB">
        <w:rPr>
          <w:rFonts w:ascii="Times New Roman" w:hAnsi="Times New Roman"/>
          <w:i/>
          <w:sz w:val="24"/>
          <w:szCs w:val="24"/>
          <w:lang w:val="bg-BG"/>
        </w:rPr>
        <w:t xml:space="preserve">Решението може да бъде обжалвано по реда на </w:t>
      </w:r>
      <w:proofErr w:type="spellStart"/>
      <w:r w:rsidRPr="00CA6BCB">
        <w:rPr>
          <w:rFonts w:ascii="Times New Roman" w:hAnsi="Times New Roman"/>
          <w:i/>
          <w:sz w:val="24"/>
          <w:szCs w:val="24"/>
          <w:lang w:val="bg-BG"/>
        </w:rPr>
        <w:t>Административнопроцесуалния</w:t>
      </w:r>
      <w:proofErr w:type="spellEnd"/>
      <w:r w:rsidRPr="00CA6BCB">
        <w:rPr>
          <w:rFonts w:ascii="Times New Roman" w:hAnsi="Times New Roman"/>
          <w:i/>
          <w:sz w:val="24"/>
          <w:szCs w:val="24"/>
          <w:lang w:val="bg-BG"/>
        </w:rPr>
        <w:t xml:space="preserve"> кодекс чрез РИОСВ - Враца пред Министъра на околната среда и водите и/или пред съответния Административен съд по реда на чл.133 от АПК в 14 дневен срок от съобщаването му на заинтересованите  лица.</w:t>
      </w:r>
    </w:p>
    <w:p w:rsidR="00521154" w:rsidRPr="00CA6BCB" w:rsidRDefault="00521154" w:rsidP="00521154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A6BCB">
        <w:rPr>
          <w:rFonts w:ascii="Times New Roman" w:hAnsi="Times New Roman"/>
          <w:sz w:val="24"/>
          <w:szCs w:val="24"/>
          <w:lang w:val="bg-BG"/>
        </w:rPr>
        <w:tab/>
      </w:r>
    </w:p>
    <w:p w:rsidR="00521154" w:rsidRPr="00CA6BCB" w:rsidRDefault="00521154" w:rsidP="00521154">
      <w:pPr>
        <w:tabs>
          <w:tab w:val="num" w:pos="0"/>
        </w:tabs>
        <w:spacing w:after="1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521154" w:rsidRPr="00CA6BCB" w:rsidRDefault="00521154" w:rsidP="0049023E">
      <w:pPr>
        <w:tabs>
          <w:tab w:val="num" w:pos="0"/>
        </w:tabs>
        <w:spacing w:after="12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Дата: </w:t>
      </w:r>
      <w:r w:rsidR="00613963">
        <w:rPr>
          <w:rFonts w:ascii="Times New Roman" w:hAnsi="Times New Roman"/>
          <w:b/>
          <w:sz w:val="24"/>
          <w:szCs w:val="24"/>
          <w:lang w:val="en-GB"/>
        </w:rPr>
        <w:t>10</w:t>
      </w:r>
      <w:r w:rsidR="00D938FD">
        <w:rPr>
          <w:rFonts w:ascii="Times New Roman" w:hAnsi="Times New Roman"/>
          <w:b/>
          <w:sz w:val="24"/>
          <w:szCs w:val="24"/>
          <w:lang w:val="bg-BG"/>
        </w:rPr>
        <w:t>.</w:t>
      </w:r>
      <w:r w:rsidR="00613963">
        <w:rPr>
          <w:rFonts w:ascii="Times New Roman" w:hAnsi="Times New Roman"/>
          <w:b/>
          <w:sz w:val="24"/>
          <w:szCs w:val="24"/>
          <w:lang w:val="bg-BG"/>
        </w:rPr>
        <w:t>08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 w:rsidRPr="00CA6BCB">
        <w:rPr>
          <w:rFonts w:ascii="Times New Roman" w:hAnsi="Times New Roman"/>
          <w:b/>
          <w:sz w:val="24"/>
          <w:szCs w:val="24"/>
          <w:lang w:val="bg-BG"/>
        </w:rPr>
        <w:t>202</w:t>
      </w:r>
      <w:r>
        <w:rPr>
          <w:rFonts w:ascii="Times New Roman" w:hAnsi="Times New Roman"/>
          <w:b/>
          <w:sz w:val="24"/>
          <w:szCs w:val="24"/>
          <w:lang w:val="bg-BG"/>
        </w:rPr>
        <w:t>3</w:t>
      </w:r>
      <w:r w:rsidRPr="00CA6BCB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</w:p>
    <w:p w:rsidR="00521154" w:rsidRDefault="00521154" w:rsidP="00521154">
      <w:pPr>
        <w:rPr>
          <w:rFonts w:ascii="Times New Roman" w:hAnsi="Times New Roman"/>
          <w:sz w:val="24"/>
          <w:szCs w:val="24"/>
          <w:lang w:val="bg-BG"/>
        </w:rPr>
      </w:pPr>
    </w:p>
    <w:p w:rsidR="00521154" w:rsidRPr="00CA6BCB" w:rsidRDefault="00B933F9" w:rsidP="00521154">
      <w:pPr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2366A571-34AA-43A2-AF75-68C146229968}" provid="{00000000-0000-0000-0000-000000000000}" o:suggestedsigner="инж.Николай Йорданов" o:suggestedsigner2="Директор на РИОСВ - Враца" issignatureline="t"/>
          </v:shape>
        </w:pict>
      </w:r>
    </w:p>
    <w:p w:rsidR="00521154" w:rsidRDefault="00521154" w:rsidP="00521154">
      <w:pPr>
        <w:rPr>
          <w:rFonts w:ascii="Times New Roman" w:hAnsi="Times New Roman"/>
          <w:sz w:val="22"/>
          <w:szCs w:val="22"/>
          <w:lang w:val="bg-BG"/>
        </w:rPr>
      </w:pPr>
    </w:p>
    <w:p w:rsidR="000428B9" w:rsidRPr="00613963" w:rsidRDefault="000428B9" w:rsidP="000F225C">
      <w:pPr>
        <w:rPr>
          <w:rFonts w:ascii="Times New Roman" w:hAnsi="Times New Roman"/>
          <w:sz w:val="22"/>
          <w:szCs w:val="22"/>
          <w:lang w:val="bg-BG"/>
        </w:rPr>
      </w:pPr>
      <w:bookmarkStart w:id="0" w:name="_GoBack"/>
      <w:bookmarkEnd w:id="0"/>
    </w:p>
    <w:sectPr w:rsidR="000428B9" w:rsidRPr="00613963" w:rsidSect="000F225C">
      <w:footerReference w:type="default" r:id="rId9"/>
      <w:headerReference w:type="first" r:id="rId10"/>
      <w:footerReference w:type="first" r:id="rId11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3F9" w:rsidRDefault="00B933F9">
      <w:r>
        <w:separator/>
      </w:r>
    </w:p>
  </w:endnote>
  <w:endnote w:type="continuationSeparator" w:id="0">
    <w:p w:rsidR="00B933F9" w:rsidRDefault="00B93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47352F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47352F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6EF35C61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proofErr w:type="gram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proofErr w:type="gram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3F9" w:rsidRDefault="00B933F9">
      <w:r>
        <w:separator/>
      </w:r>
    </w:p>
  </w:footnote>
  <w:footnote w:type="continuationSeparator" w:id="0">
    <w:p w:rsidR="00B933F9" w:rsidRDefault="00B93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AF1F36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A1AC9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90440"/>
    <w:multiLevelType w:val="hybridMultilevel"/>
    <w:tmpl w:val="63D8B516"/>
    <w:lvl w:ilvl="0" w:tplc="ADE6E82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A6080"/>
    <w:multiLevelType w:val="hybridMultilevel"/>
    <w:tmpl w:val="4342CBBE"/>
    <w:lvl w:ilvl="0" w:tplc="D98451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77F5C"/>
    <w:multiLevelType w:val="hybridMultilevel"/>
    <w:tmpl w:val="11E4D4EE"/>
    <w:lvl w:ilvl="0" w:tplc="3CD4DB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455C43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EE2F98"/>
    <w:multiLevelType w:val="multilevel"/>
    <w:tmpl w:val="1EA283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4D101B4A"/>
    <w:multiLevelType w:val="multilevel"/>
    <w:tmpl w:val="D10E7D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076AE"/>
    <w:multiLevelType w:val="hybridMultilevel"/>
    <w:tmpl w:val="6660F9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206E"/>
    <w:rsid w:val="0000306F"/>
    <w:rsid w:val="0000771C"/>
    <w:rsid w:val="00022A1D"/>
    <w:rsid w:val="000343AB"/>
    <w:rsid w:val="00034716"/>
    <w:rsid w:val="00042511"/>
    <w:rsid w:val="000428B9"/>
    <w:rsid w:val="00046208"/>
    <w:rsid w:val="00050FE8"/>
    <w:rsid w:val="00066AA2"/>
    <w:rsid w:val="000B123C"/>
    <w:rsid w:val="000B3E2D"/>
    <w:rsid w:val="000B6381"/>
    <w:rsid w:val="000C7B19"/>
    <w:rsid w:val="000F225C"/>
    <w:rsid w:val="000F7D41"/>
    <w:rsid w:val="00103863"/>
    <w:rsid w:val="001073F0"/>
    <w:rsid w:val="001101C4"/>
    <w:rsid w:val="00111720"/>
    <w:rsid w:val="001157BD"/>
    <w:rsid w:val="00122B91"/>
    <w:rsid w:val="00136D7F"/>
    <w:rsid w:val="00157D1E"/>
    <w:rsid w:val="001639BC"/>
    <w:rsid w:val="001671E7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33451"/>
    <w:rsid w:val="0023796F"/>
    <w:rsid w:val="0024120B"/>
    <w:rsid w:val="002478B8"/>
    <w:rsid w:val="00261533"/>
    <w:rsid w:val="00266D04"/>
    <w:rsid w:val="00273372"/>
    <w:rsid w:val="002A0824"/>
    <w:rsid w:val="002A709F"/>
    <w:rsid w:val="002A732E"/>
    <w:rsid w:val="002B43F0"/>
    <w:rsid w:val="002B7809"/>
    <w:rsid w:val="002E25EF"/>
    <w:rsid w:val="002F7889"/>
    <w:rsid w:val="00324274"/>
    <w:rsid w:val="00337DC5"/>
    <w:rsid w:val="00352F4E"/>
    <w:rsid w:val="0037759B"/>
    <w:rsid w:val="003A2792"/>
    <w:rsid w:val="003A2A77"/>
    <w:rsid w:val="003A7996"/>
    <w:rsid w:val="003B30BB"/>
    <w:rsid w:val="003D1648"/>
    <w:rsid w:val="003D35A2"/>
    <w:rsid w:val="003D4054"/>
    <w:rsid w:val="003D4A6B"/>
    <w:rsid w:val="003E0719"/>
    <w:rsid w:val="00415A47"/>
    <w:rsid w:val="00446795"/>
    <w:rsid w:val="0047352F"/>
    <w:rsid w:val="00473CEC"/>
    <w:rsid w:val="0048078B"/>
    <w:rsid w:val="0049023E"/>
    <w:rsid w:val="004945B4"/>
    <w:rsid w:val="00497F40"/>
    <w:rsid w:val="004A7867"/>
    <w:rsid w:val="004B4F23"/>
    <w:rsid w:val="004B685D"/>
    <w:rsid w:val="004C0E3E"/>
    <w:rsid w:val="004C24D1"/>
    <w:rsid w:val="004C3144"/>
    <w:rsid w:val="004D3F17"/>
    <w:rsid w:val="004F04D9"/>
    <w:rsid w:val="004F765C"/>
    <w:rsid w:val="00502BC2"/>
    <w:rsid w:val="0052019E"/>
    <w:rsid w:val="00521154"/>
    <w:rsid w:val="00533EA4"/>
    <w:rsid w:val="00540802"/>
    <w:rsid w:val="00542B66"/>
    <w:rsid w:val="0057056E"/>
    <w:rsid w:val="005A3B17"/>
    <w:rsid w:val="005B3F08"/>
    <w:rsid w:val="005B69F7"/>
    <w:rsid w:val="005B7E11"/>
    <w:rsid w:val="005C0D0B"/>
    <w:rsid w:val="005D759C"/>
    <w:rsid w:val="005D7788"/>
    <w:rsid w:val="005D7A64"/>
    <w:rsid w:val="00602A0B"/>
    <w:rsid w:val="00602D9A"/>
    <w:rsid w:val="00613963"/>
    <w:rsid w:val="0062681E"/>
    <w:rsid w:val="006340C8"/>
    <w:rsid w:val="00643C98"/>
    <w:rsid w:val="00644A9A"/>
    <w:rsid w:val="00661C46"/>
    <w:rsid w:val="00686DB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19EF"/>
    <w:rsid w:val="00772484"/>
    <w:rsid w:val="007777F3"/>
    <w:rsid w:val="00781A66"/>
    <w:rsid w:val="007A6290"/>
    <w:rsid w:val="007B5CDD"/>
    <w:rsid w:val="007D7D9D"/>
    <w:rsid w:val="00810CB7"/>
    <w:rsid w:val="00836DEF"/>
    <w:rsid w:val="00842F0C"/>
    <w:rsid w:val="008516CB"/>
    <w:rsid w:val="0085348A"/>
    <w:rsid w:val="00854FC5"/>
    <w:rsid w:val="008719BB"/>
    <w:rsid w:val="00876767"/>
    <w:rsid w:val="008A5D1D"/>
    <w:rsid w:val="008B0206"/>
    <w:rsid w:val="008B1300"/>
    <w:rsid w:val="008D74B9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0F52"/>
    <w:rsid w:val="009A49E5"/>
    <w:rsid w:val="009B638C"/>
    <w:rsid w:val="009C28A8"/>
    <w:rsid w:val="009C2DE3"/>
    <w:rsid w:val="009E1D29"/>
    <w:rsid w:val="009E7D8E"/>
    <w:rsid w:val="009F0994"/>
    <w:rsid w:val="00A671F2"/>
    <w:rsid w:val="00AA22DB"/>
    <w:rsid w:val="00AD13E8"/>
    <w:rsid w:val="00AF309C"/>
    <w:rsid w:val="00B2037F"/>
    <w:rsid w:val="00B21A08"/>
    <w:rsid w:val="00B277E9"/>
    <w:rsid w:val="00B30FFB"/>
    <w:rsid w:val="00B318B0"/>
    <w:rsid w:val="00B33C7F"/>
    <w:rsid w:val="00B4338F"/>
    <w:rsid w:val="00B4498C"/>
    <w:rsid w:val="00B76562"/>
    <w:rsid w:val="00B933F9"/>
    <w:rsid w:val="00BB1E2A"/>
    <w:rsid w:val="00BC78B7"/>
    <w:rsid w:val="00BE0432"/>
    <w:rsid w:val="00C00904"/>
    <w:rsid w:val="00C02136"/>
    <w:rsid w:val="00C17B63"/>
    <w:rsid w:val="00C27FE1"/>
    <w:rsid w:val="00C31279"/>
    <w:rsid w:val="00C32C29"/>
    <w:rsid w:val="00C3405D"/>
    <w:rsid w:val="00C36910"/>
    <w:rsid w:val="00C41D52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1283"/>
    <w:rsid w:val="00CE27C9"/>
    <w:rsid w:val="00D03B87"/>
    <w:rsid w:val="00D064B0"/>
    <w:rsid w:val="00D259F5"/>
    <w:rsid w:val="00D450FA"/>
    <w:rsid w:val="00D530CC"/>
    <w:rsid w:val="00D61AE4"/>
    <w:rsid w:val="00D64F25"/>
    <w:rsid w:val="00D71C83"/>
    <w:rsid w:val="00D7472F"/>
    <w:rsid w:val="00D938FD"/>
    <w:rsid w:val="00DD7360"/>
    <w:rsid w:val="00DE054C"/>
    <w:rsid w:val="00E15B5B"/>
    <w:rsid w:val="00E301A3"/>
    <w:rsid w:val="00E344E2"/>
    <w:rsid w:val="00E40049"/>
    <w:rsid w:val="00E5574B"/>
    <w:rsid w:val="00E85447"/>
    <w:rsid w:val="00E8758C"/>
    <w:rsid w:val="00E91F4A"/>
    <w:rsid w:val="00E93471"/>
    <w:rsid w:val="00EA3B1F"/>
    <w:rsid w:val="00EB63EB"/>
    <w:rsid w:val="00EC304D"/>
    <w:rsid w:val="00EC5792"/>
    <w:rsid w:val="00ED1377"/>
    <w:rsid w:val="00EE591C"/>
    <w:rsid w:val="00EF6A46"/>
    <w:rsid w:val="00F133D0"/>
    <w:rsid w:val="00F25365"/>
    <w:rsid w:val="00F72CF1"/>
    <w:rsid w:val="00F82768"/>
    <w:rsid w:val="00F85505"/>
    <w:rsid w:val="00FA2CCA"/>
    <w:rsid w:val="00FA7E84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B08A60"/>
  <w15:docId w15:val="{A4BE6B3E-EACD-47ED-BCC4-85FF587C5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  <w:style w:type="paragraph" w:customStyle="1" w:styleId="CharCharChar1CharCharCharChar">
    <w:name w:val="Char Char Char1 Char Char Char Char"/>
    <w:basedOn w:val="Normal"/>
    <w:semiHidden/>
    <w:rsid w:val="0052115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cRPaPc3sSzQ/XhCZDG1X1hZkO0g=</DigestValue>
    </Reference>
    <Reference URI="#idOfficeObject" Type="http://www.w3.org/2000/09/xmldsig#Object">
      <DigestMethod Algorithm="http://www.w3.org/2000/09/xmldsig#sha1"/>
      <DigestValue>j9Mau2KV7e0AG2mU0gkbLA0Fv0k=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YPfkSUVSumFTr2dQ30npnUf9OY8=</DigestValue>
    </Reference>
    <Reference URI="#idValidSigLnImg" Type="http://www.w3.org/2000/09/xmldsig#Object">
      <DigestMethod Algorithm="http://www.w3.org/2000/09/xmldsig#sha1"/>
      <DigestValue>JLuzTF2NZCRNz3w6Al9D/mI0g9M=</DigestValue>
    </Reference>
    <Reference URI="#idInvalidSigLnImg" Type="http://www.w3.org/2000/09/xmldsig#Object">
      <DigestMethod Algorithm="http://www.w3.org/2000/09/xmldsig#sha1"/>
      <DigestValue>6kAAdNOPQsxRVc71aUOyLwtRrXI=</DigestValue>
    </Reference>
  </SignedInfo>
  <SignatureValue>Ffj7uY3CIUHs4MPGL+OeMnRByr+RMCl6wZ4sfTNNs0CPEkYFaRA0L9sZOvz68P8R9WXTB5kV/D6a
ZPOl8YaFA6WGAmJiGZUIMp/dIyjP/a84tZe1VZJhZfxbdeK/dZuT25NLgZ68LgJI35Pz7Bx6mMJH
/EQ0EGCkeajRZ5wELACTMfOMXU7++w9B4AVtIEj+Beh/RzpCEVsuNIAeaZ0+HrRtVvftFG+aI2kS
znGyEwV/bJNRzjsdHQ/ORdt2B5g/3RCCuikHMyzoJRg0twhJ91yKS8BWHOnD4kb5pi65M7x75DX4
Kb7MWHKrrPk9wvP1nYUOW0mVZohTgyVrW3MFbA==</SignatureValue>
  <KeyInfo>
    <X509Data>
      <X509Certificate>MIIHizCCBXOgAwIBAgIIKndC+hIXaDAwDQYJKoZIhvcNAQELBQAweDELMAkGA1UEBhMCQkcxGDAW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pZPkIPT0Ml0Ba0CXF+xvf5+4YcY=</DigestValue>
      </Reference>
      <Reference URI="/word/media/image4.wmf?ContentType=image/x-wmf">
        <DigestMethod Algorithm="http://www.w3.org/2000/09/xmldsig#sha1"/>
        <DigestValue>lSyqU77zZHiupD7Q8HqYl/YfB3s=</DigestValue>
      </Reference>
      <Reference URI="/word/theme/theme1.xml?ContentType=application/vnd.openxmlformats-officedocument.theme+xml">
        <DigestMethod Algorithm="http://www.w3.org/2000/09/xmldsig#sha1"/>
        <DigestValue>GjHCFfc6tFCuUSQFWP3AK1BKIno=</DigestValue>
      </Reference>
      <Reference URI="/word/media/image1.emf?ContentType=image/x-emf">
        <DigestMethod Algorithm="http://www.w3.org/2000/09/xmldsig#sha1"/>
        <DigestValue>JGNvYBjU0uS/dPGfOGnWe3yjx7A=</DigestValue>
      </Reference>
      <Reference URI="/word/media/image2.wmf?ContentType=image/x-wmf">
        <DigestMethod Algorithm="http://www.w3.org/2000/09/xmldsig#sha1"/>
        <DigestValue>K4m6y1WJ0casmJSgPHE+8xZrXlA=</DigestValue>
      </Reference>
      <Reference URI="/word/settings.xml?ContentType=application/vnd.openxmlformats-officedocument.wordprocessingml.settings+xml">
        <DigestMethod Algorithm="http://www.w3.org/2000/09/xmldsig#sha1"/>
        <DigestValue>FH46eKvtKm8dU1XwfoCr4S54iME=</DigestValue>
      </Reference>
      <Reference URI="/word/styles.xml?ContentType=application/vnd.openxmlformats-officedocument.wordprocessingml.styles+xml">
        <DigestMethod Algorithm="http://www.w3.org/2000/09/xmldsig#sha1"/>
        <DigestValue>ae78uBjKZ0s7zxnEL39aP9GXBiQ=</DigestValue>
      </Reference>
      <Reference URI="/word/fontTable.xml?ContentType=application/vnd.openxmlformats-officedocument.wordprocessingml.fontTable+xml">
        <DigestMethod Algorithm="http://www.w3.org/2000/09/xmldsig#sha1"/>
        <DigestValue>lsUVgh31/LUL7QLfsu+O1nJmtXk=</DigestValue>
      </Reference>
      <Reference URI="/word/media/image3.jpeg?ContentType=image/jpeg">
        <DigestMethod Algorithm="http://www.w3.org/2000/09/xmldsig#sha1"/>
        <DigestValue>QQqHgQNxUa6e5+30NTXgUVUDvtY=</DigestValue>
      </Reference>
      <Reference URI="/word/footnotes.xml?ContentType=application/vnd.openxmlformats-officedocument.wordprocessingml.footnotes+xml">
        <DigestMethod Algorithm="http://www.w3.org/2000/09/xmldsig#sha1"/>
        <DigestValue>2jn6ckFqZ/poAJsIX8x9Z9T1Wd8=</DigestValue>
      </Reference>
      <Reference URI="/word/endnotes.xml?ContentType=application/vnd.openxmlformats-officedocument.wordprocessingml.endnotes+xml">
        <DigestMethod Algorithm="http://www.w3.org/2000/09/xmldsig#sha1"/>
        <DigestValue>G9v9ALdq/naDNmVwK7q5eKODcug=</DigestValue>
      </Reference>
      <Reference URI="/word/document.xml?ContentType=application/vnd.openxmlformats-officedocument.wordprocessingml.document.main+xml">
        <DigestMethod Algorithm="http://www.w3.org/2000/09/xmldsig#sha1"/>
        <DigestValue>j1lGPtJgrQzSqiLZnVcjpzlSEEM=</DigestValue>
      </Reference>
      <Reference URI="/word/header1.xml?ContentType=application/vnd.openxmlformats-officedocument.wordprocessingml.header+xml">
        <DigestMethod Algorithm="http://www.w3.org/2000/09/xmldsig#sha1"/>
        <DigestValue>MTrLPLE9zhxVish1PGiptqwLRuA=</DigestValue>
      </Reference>
      <Reference URI="/word/numbering.xml?ContentType=application/vnd.openxmlformats-officedocument.wordprocessingml.numbering+xml">
        <DigestMethod Algorithm="http://www.w3.org/2000/09/xmldsig#sha1"/>
        <DigestValue>puFF7oB6rx2xn5M2y7uGFE3J6SQ=</DigestValue>
      </Reference>
      <Reference URI="/word/footer2.xml?ContentType=application/vnd.openxmlformats-officedocument.wordprocessingml.footer+xml">
        <DigestMethod Algorithm="http://www.w3.org/2000/09/xmldsig#sha1"/>
        <DigestValue>PV2hBwJ0c06MPpTQ69+/oSd7gdw=</DigestValue>
      </Reference>
      <Reference URI="/word/footer1.xml?ContentType=application/vnd.openxmlformats-officedocument.wordprocessingml.footer+xml">
        <DigestMethod Algorithm="http://www.w3.org/2000/09/xmldsig#sha1"/>
        <DigestValue>/LQcKccw/3aGbDWkdy3URQNH1s0=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poKZEpqFAAJiO4z0qwDYdp4cjJw=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zm99GH9S3efjFj9qLOFLUWsskqA=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cn8KLuW/f/R92qBF+6ijvgnQ3X4=</DigestValue>
      </Reference>
    </Manifest>
    <SignatureProperties>
      <SignatureProperty Id="idSignatureTime" Target="#idPackageSignature">
        <mdssi:SignatureTime>
          <mdssi:Format>YYYY-MM-DDThh:mm:ssTZD</mdssi:Format>
          <mdssi:Value>2023-08-10T13:44:31Z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{2366A571-34AA-43A2-AF75-68C146229968}</SetupID>
          <SignatureText>N.YORDANOV</SignatureText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2023-08-10T13:44:31Z</xd:SigningTime>
          <xd:SigningCertificate>
            <xd:Cert>
              <xd:CertDigest>
                <DigestMethod Algorithm="http://www.w3.org/2000/09/xmldsig#sha1"/>
                <DigestValue>7Am2wj5u0c5rw2T3lZ7UuQFsJJU=</DigestValue>
              </xd:CertDigest>
              <xd:IssuerSerial>
                <X509IssuerName>CN=B-Trust Operational Qualified CA, OU=B-Trust, O=BORICA AD, OID.2.5.4.97=NTRBG-201230426, C=BG</X509IssuerName>
                <X509SerialNumber>3059988113634322480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DLGAAAaQwAACBFTUYAAAEACBwAAKo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KPZaTvl/AAAo9lpO+X8AAKhtsIb5fwAA0G70hvl/AAAAAAAAAAAAADiBc075fwAAYFTKAgAAAAAAAAAAAAAAAAAAAAAAAAAAAAAAAAAAAAB0wtL5iWEAAIsVCiYAAAAAqG2whvl/AAAAAAAAAAAAALhcWwAAAAAA4P///wAAAAAAAAAAAAAAAAYAAAAAAAAAAwAAAAAAAADcW1sAAAAAACAPaAIAAAAA0c3Khvl/AABIY5oAAAAAAAAAAAAAAAAASGOaAAAAAAAo9lpO+X8AALhcWwAAAAAAyzDOhvl/AACAW1sAAAAAACAPaAIAAAAAAAAAAAAAAAAAAAAA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xAAAAAoAAABQAAAAgQAAAFwAAAABAAAAVVXGQb6ExkEKAAAAUAAAABQAAABMAAAAAAAAAAAAAAAAAAAA//////////90AAAAOAQ9BDYELgAdBDgEOgQ+BDsEMAQ5BCAAGQQ+BEAENAQwBD0EPgQyBAYAAAAGAAAACAAAAAQAAAAHAAAABgAAAAYAAAAGAAAABgAAAAYAAAAGAAAAAwAAAAcAAAAGAAAABgAAAAcAAAAGAAAABg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</Object>
  <Object Id="idInvalidSigLnImg">AQAAAGwAAAAAAAAAAAAAAP8AAAB/AAAAAAAAAAAAAADLGAAAaQwAACBFTUYAAAEAnB8AALA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MQAAAAKAAAAUAAAAIEAAABcAAAAAQAAAFVVxkG+hMZBCgAAAFAAAAAUAAAATAAAAAAAAAAAAAAAAAAAAP//////////dAAAADgEPQQ2BC4AHQQ4BDoEPgQ7BDAEOQQgABkEPgRABDQEMAQ9BD4EMgQGAAAABgAAAAgAAAAEAAAABwAAAAYAAAAGAAAABgAAAAYAAAAGAAAABgAAAAMAAAAHAAAABgAAAAYAAAAHAAAABgAAAAYAAAAGAAAABg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328A3-48EE-465D-8E02-958F071F8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2129</Words>
  <Characters>12139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Galina Dimitrova</cp:lastModifiedBy>
  <cp:revision>3</cp:revision>
  <cp:lastPrinted>2023-08-10T07:56:00Z</cp:lastPrinted>
  <dcterms:created xsi:type="dcterms:W3CDTF">2023-08-10T10:10:00Z</dcterms:created>
  <dcterms:modified xsi:type="dcterms:W3CDTF">2023-08-10T10:12:00Z</dcterms:modified>
</cp:coreProperties>
</file>