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46" w:rsidRDefault="00664446" w:rsidP="0066444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A3172" w:rsidRDefault="006A3172" w:rsidP="0066444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A3172" w:rsidRDefault="006A3172" w:rsidP="0066444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64446" w:rsidRPr="00CE3C47" w:rsidRDefault="00664446" w:rsidP="00664446">
      <w:pPr>
        <w:overflowPunct/>
        <w:autoSpaceDE/>
        <w:autoSpaceDN/>
        <w:adjustRightInd/>
        <w:spacing w:before="240" w:after="60"/>
        <w:jc w:val="center"/>
        <w:textAlignment w:val="auto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Р Е Ш Е Н И Е   № ВР- </w:t>
      </w:r>
      <w:r w:rsidR="004979BC">
        <w:rPr>
          <w:rFonts w:ascii="Times New Roman" w:hAnsi="Times New Roman"/>
          <w:b/>
          <w:sz w:val="24"/>
          <w:szCs w:val="24"/>
          <w:lang w:val="ru-RU"/>
        </w:rPr>
        <w:t>27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 - ПР /20</w:t>
      </w:r>
      <w:r w:rsidRPr="00CE3C4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</w:p>
    <w:p w:rsidR="00664446" w:rsidRPr="00CE3C47" w:rsidRDefault="00664446" w:rsidP="00664446">
      <w:pPr>
        <w:overflowPunct/>
        <w:autoSpaceDE/>
        <w:autoSpaceDN/>
        <w:adjustRightInd/>
        <w:spacing w:before="240" w:after="60"/>
        <w:jc w:val="center"/>
        <w:textAlignment w:val="auto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за преценяване на необходимостта от извършване на оценка на въздействието върху околната среда </w:t>
      </w:r>
    </w:p>
    <w:p w:rsidR="00664446" w:rsidRDefault="00664446" w:rsidP="00664446">
      <w:pPr>
        <w:rPr>
          <w:rFonts w:ascii="Times New Roman" w:hAnsi="Times New Roman"/>
          <w:sz w:val="24"/>
          <w:szCs w:val="24"/>
          <w:lang w:val="bg-BG"/>
        </w:rPr>
      </w:pPr>
    </w:p>
    <w:p w:rsidR="00664446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93,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1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3 и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</w:rPr>
        <w:t>6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от Закона за опазване на околната среда /ЗООС/,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7,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1 и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8,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1 от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/Наредбата за ОВОС/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4 и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6 от Закона за биологичното разнообразие /ЗБР/,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40,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4 във връзка с ал. 3 от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/Наредбата за ОС/ и представена писмена документация от възложителя по Приложение № 2 към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6 от Наредбата за ОВОС и 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10,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1 и 2 от Наредбата за ОС, както и получени писмени становища от Регионална здравна инспекция- Враца,   и други ведомства. </w:t>
      </w:r>
    </w:p>
    <w:p w:rsidR="00BA344D" w:rsidRPr="00CE3C47" w:rsidRDefault="00BA344D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4446" w:rsidRPr="00CE3C47" w:rsidRDefault="00664446" w:rsidP="00664446">
      <w:pPr>
        <w:overflowPunct/>
        <w:autoSpaceDE/>
        <w:autoSpaceDN/>
        <w:adjustRightInd/>
        <w:spacing w:before="240" w:after="60"/>
        <w:jc w:val="center"/>
        <w:textAlignment w:val="auto"/>
        <w:outlineLvl w:val="8"/>
        <w:rPr>
          <w:rFonts w:ascii="Times New Roman" w:hAnsi="Times New Roman"/>
          <w:b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Р Е Ш И Х </w:t>
      </w:r>
    </w:p>
    <w:p w:rsidR="00664446" w:rsidRPr="00CE3C47" w:rsidRDefault="00664446" w:rsidP="00664446">
      <w:pPr>
        <w:ind w:right="23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664446" w:rsidRPr="00CE3C47" w:rsidRDefault="00664446" w:rsidP="00664446">
      <w:pPr>
        <w:ind w:right="23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>да не се извършва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оценка на въздействието върху околната среда за инвестиционно </w:t>
      </w:r>
      <w:r w:rsidRPr="00790DFB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предложение за:</w:t>
      </w:r>
      <w:r w:rsidR="00775132" w:rsidRPr="00790DF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EF4CD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EF4CD7" w:rsidRPr="00EF4CD7">
        <w:rPr>
          <w:rFonts w:ascii="Times New Roman" w:hAnsi="Times New Roman"/>
          <w:color w:val="000000" w:themeColor="text1"/>
          <w:sz w:val="24"/>
          <w:szCs w:val="24"/>
          <w:lang w:val="ru-RU"/>
        </w:rPr>
        <w:t>«Изграждане на Автокъща с автосервиз», в поземлен имот с идентификатор 12259.127.7, в землището на гр. Враца, общ. Враца, обл. Враца,</w:t>
      </w:r>
      <w:r w:rsidR="00564A01" w:rsidRPr="00564A0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5C4BD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5163FB">
        <w:rPr>
          <w:rFonts w:ascii="Times New Roman" w:hAnsi="Times New Roman"/>
          <w:sz w:val="24"/>
          <w:szCs w:val="24"/>
          <w:lang w:val="ru-RU"/>
        </w:rPr>
        <w:t xml:space="preserve">което </w:t>
      </w:r>
      <w:r w:rsidRPr="005163FB">
        <w:rPr>
          <w:rFonts w:ascii="Times New Roman" w:hAnsi="Times New Roman"/>
          <w:b/>
          <w:sz w:val="24"/>
          <w:szCs w:val="24"/>
          <w:lang w:val="ru-RU"/>
        </w:rPr>
        <w:t>няма вероятност</w:t>
      </w:r>
      <w:r w:rsidRPr="005163FB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окаже значително отрицателно въздействие върху природни местообитания, популации и местообитания на видове, предмет на опазване в защитени зони. </w:t>
      </w:r>
    </w:p>
    <w:p w:rsidR="00664446" w:rsidRPr="005C4BD7" w:rsidRDefault="00664446" w:rsidP="00664446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4BD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възложител:</w:t>
      </w:r>
      <w:r w:rsidRPr="005C4B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10E7A" w:rsidRPr="005C4B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F4CD7" w:rsidRPr="00EF4C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"БОДИ-М-ТРАВЪЛ" ООД </w:t>
      </w:r>
      <w:r w:rsidR="00EF4C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</w:p>
    <w:p w:rsidR="00664446" w:rsidRPr="005C4BD7" w:rsidRDefault="00664446" w:rsidP="00664446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4BD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седалище:</w:t>
      </w:r>
      <w:r w:rsidRPr="005C4B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10E7A" w:rsidRPr="005C4B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F4CD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гр. Враца</w:t>
      </w:r>
      <w:r w:rsidR="00C23C8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664446" w:rsidRDefault="00664446" w:rsidP="00664446">
      <w:pPr>
        <w:ind w:right="23"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6A3172" w:rsidRDefault="006A3172" w:rsidP="00664446">
      <w:pPr>
        <w:ind w:right="23"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5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bCs/>
          <w:sz w:val="24"/>
          <w:szCs w:val="24"/>
          <w:lang w:val="ru-RU"/>
        </w:rPr>
        <w:t xml:space="preserve">   Кратко описание на инвестиционното предложение: </w:t>
      </w:r>
    </w:p>
    <w:p w:rsidR="00664446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ab/>
        <w:t xml:space="preserve">Съгласно представената информация се предвижда извършване на следните дейности: </w:t>
      </w:r>
    </w:p>
    <w:p w:rsidR="00D34B5F" w:rsidRPr="00046EC5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Предвижда се Изграждане на Автокъща с автосервиз.   </w:t>
      </w:r>
    </w:p>
    <w:p w:rsidR="00D34B5F" w:rsidRPr="00046EC5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>За реализацията на горепосоченото ИП ще се извърши промяна предназначението на земеделска земя за неземеделски цели.</w:t>
      </w:r>
    </w:p>
    <w:p w:rsidR="00D34B5F" w:rsidRPr="00BD12CA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Сградата ще се разположи в североизточната част на имота и ще бъде на един етаж, със застроена площ около 45-50 кв.м., с метална конструкция. Като разпределение се предвижда едно работно помещение, стая за почивка на персонала, санитарен възел и офис. </w:t>
      </w:r>
      <w:r w:rsidR="00E9348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За отопление ще се използват калорифери. </w:t>
      </w:r>
    </w:p>
    <w:p w:rsidR="00D34B5F" w:rsidRPr="00046EC5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 </w:t>
      </w: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На паркинга на Автокъщата ще паркират не повече от 10 автомобила. </w:t>
      </w:r>
    </w:p>
    <w:p w:rsidR="00D34B5F" w:rsidRPr="00046EC5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46EC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В автосервиза ще се извършва само смяна на гуми и смяна на автостъкла. Няма да се извършват бояджийски и тенекеджийски работи, както и смяна на масла. </w:t>
      </w:r>
    </w:p>
    <w:p w:rsidR="00D34B5F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116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2116A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Не се предвижда използването на природни ресурси нито по време на строителството, нито при експлоатацията на сградите. Имотът е водоснабден от градската </w:t>
      </w:r>
      <w:r w:rsidRPr="005643E1">
        <w:rPr>
          <w:rFonts w:ascii="Times New Roman" w:hAnsi="Times New Roman"/>
          <w:color w:val="000000" w:themeColor="text1"/>
          <w:sz w:val="24"/>
          <w:szCs w:val="24"/>
          <w:lang w:val="bg-BG"/>
        </w:rPr>
        <w:t>водопроводна мрежа. Не се очакват опасни вещества, които да осъществяват възможен контакт с води нито при изграждането, нито при използването на сградата.</w:t>
      </w:r>
    </w:p>
    <w:p w:rsidR="005643E1" w:rsidRPr="005643E1" w:rsidRDefault="005643E1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За предотвратяване, намаляване или компенсиране на предполагаемите генерирани емисии на прах при строителството, се предвижда използване на превозни средства със защитени покривала на товарите и периодично извършване на оросяване на строителната площадка. </w:t>
      </w:r>
    </w:p>
    <w:p w:rsidR="00765FCE" w:rsidRDefault="00765FCE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>При реализацията на ИП</w:t>
      </w:r>
      <w:r w:rsidR="00F4720A" w:rsidRP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ще се генери</w:t>
      </w:r>
      <w:r w:rsidR="00BD12CA" w:rsidRP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>рат битови</w:t>
      </w:r>
      <w:r w:rsid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</w:t>
      </w:r>
      <w:r w:rsidR="00BD12CA" w:rsidRP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строителни отпадъци, които ще се третират съгласно изискванията на Закона за управление на отпадъците (ЗУО). </w:t>
      </w:r>
      <w:r w:rsidR="00BD12C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</w:p>
    <w:p w:rsidR="003107FC" w:rsidRPr="003107FC" w:rsidRDefault="003107FC" w:rsidP="003107FC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Pr="003107FC">
        <w:rPr>
          <w:rFonts w:ascii="Times New Roman" w:hAnsi="Times New Roman"/>
          <w:color w:val="000000" w:themeColor="text1"/>
          <w:sz w:val="24"/>
          <w:szCs w:val="24"/>
          <w:lang w:val="bg-BG"/>
        </w:rPr>
        <w:t>Изкопните земни маси ще бъдат минимални, само за основите на сградата и ще се използват основно за обратна засипка и оформяне вертикалната планировка на собствения терен.</w:t>
      </w:r>
    </w:p>
    <w:p w:rsidR="002116A5" w:rsidRPr="002116A5" w:rsidRDefault="002116A5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116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2116A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Не се налага водовземане за питейни, промишлени и други нужди. Имотът е водоснабден от градската водопроводна мрежа. </w:t>
      </w:r>
    </w:p>
    <w:p w:rsidR="00D34B5F" w:rsidRPr="00765FCE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65FCE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>Количествата отпадни води от санитарния възел посредством сградна и площадкова канализационна мрежа ще постъпват в бетонова събирателна шахта (водоплътна изгребна яма).</w:t>
      </w:r>
    </w:p>
    <w:p w:rsidR="00D34B5F" w:rsidRPr="005643E1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643E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643E1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Имотът е захранен с ел.енергия. </w:t>
      </w:r>
    </w:p>
    <w:p w:rsidR="00D34B5F" w:rsidRPr="00BA54F1" w:rsidRDefault="00D34B5F" w:rsidP="00D34B5F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A54F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A54F1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За реализацията на инвестиционното предложение ще се използва съществуващата инфраструктура. Достъпът до имота е от североизток, от съществуващ път Враца-Монтана. </w:t>
      </w:r>
    </w:p>
    <w:p w:rsidR="00D34B5F" w:rsidRDefault="00D34B5F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4446" w:rsidRPr="00CE3C47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ab/>
      </w:r>
      <w:r w:rsidRPr="006724FD">
        <w:rPr>
          <w:rFonts w:ascii="Times New Roman" w:hAnsi="Times New Roman"/>
          <w:color w:val="000000"/>
          <w:sz w:val="24"/>
          <w:szCs w:val="24"/>
          <w:lang w:val="bg-BG"/>
        </w:rPr>
        <w:t>По повод гореизложеното, Ви уведомявам, че Вашето инвестиционно предложение като цяло представлява обект по Приложение № 2 на Закона за опазване на околната среда</w:t>
      </w:r>
      <w:r w:rsidRPr="006724F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34B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(т. </w:t>
      </w:r>
      <w:r w:rsidR="00635A8D" w:rsidRPr="00D34B5F">
        <w:rPr>
          <w:rFonts w:ascii="Times New Roman" w:hAnsi="Times New Roman"/>
          <w:color w:val="000000" w:themeColor="text1"/>
          <w:sz w:val="24"/>
          <w:szCs w:val="24"/>
          <w:lang w:val="bg-BG"/>
        </w:rPr>
        <w:t>10</w:t>
      </w:r>
      <w:r w:rsidRPr="00D34B5F">
        <w:rPr>
          <w:rFonts w:ascii="Times New Roman" w:hAnsi="Times New Roman"/>
          <w:color w:val="000000" w:themeColor="text1"/>
          <w:sz w:val="24"/>
          <w:szCs w:val="24"/>
          <w:lang w:val="bg-BG"/>
        </w:rPr>
        <w:t>, б. “</w:t>
      </w:r>
      <w:r w:rsidR="00635A8D" w:rsidRPr="00D34B5F">
        <w:rPr>
          <w:rFonts w:ascii="Times New Roman" w:hAnsi="Times New Roman"/>
          <w:color w:val="000000" w:themeColor="text1"/>
          <w:sz w:val="24"/>
          <w:szCs w:val="24"/>
          <w:lang w:val="bg-BG"/>
        </w:rPr>
        <w:t>б</w:t>
      </w:r>
      <w:r w:rsidRPr="00D34B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”). В тази връзка съгласно чл. 93, ал. 1, т. 1 от ЗООС инвестиционното </w:t>
      </w:r>
      <w:r w:rsidRPr="006E5280">
        <w:rPr>
          <w:rFonts w:ascii="Times New Roman" w:hAnsi="Times New Roman"/>
          <w:sz w:val="24"/>
          <w:szCs w:val="24"/>
          <w:lang w:val="bg-BG"/>
        </w:rPr>
        <w:t xml:space="preserve">предложение </w:t>
      </w:r>
      <w:r w:rsidRPr="006E5280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6E5280">
        <w:rPr>
          <w:rFonts w:ascii="Times New Roman" w:hAnsi="Times New Roman"/>
          <w:sz w:val="24"/>
          <w:szCs w:val="24"/>
          <w:lang w:val="bg-BG"/>
        </w:rPr>
        <w:t xml:space="preserve">. В съответствие с </w:t>
      </w:r>
      <w:r w:rsidRPr="006E5280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6E5280">
        <w:rPr>
          <w:rFonts w:ascii="Times New Roman" w:hAnsi="Times New Roman"/>
          <w:sz w:val="24"/>
          <w:szCs w:val="24"/>
          <w:lang w:val="bg-BG"/>
        </w:rPr>
        <w:t xml:space="preserve">т ЗООС компетентен орган за произнасяне с решение е директорът на РИОСВ - Враца. </w:t>
      </w:r>
    </w:p>
    <w:p w:rsidR="00664446" w:rsidRDefault="00664446" w:rsidP="0066444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10E7A" w:rsidRDefault="00010E7A" w:rsidP="00010E7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10E7A">
        <w:rPr>
          <w:rFonts w:ascii="Times New Roman" w:hAnsi="Times New Roman"/>
          <w:sz w:val="24"/>
          <w:szCs w:val="24"/>
          <w:lang w:val="bg-BG"/>
        </w:rPr>
        <w:t>След направената справка се установи, че мястото на реализация на ИП не попада в границите на защитени територии по смисъла на Закона за защитените територии (ЗЗТ, Обн. ДВ, бр. 133/1998 г.) и в обхвата на защитени зони съгласно Закона за биологичното разнообразие (ЗБР, Обн. ДВ, бр. 77/2002 г.).</w:t>
      </w:r>
      <w:r w:rsidR="00790DF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34B5F" w:rsidRPr="00D34B5F" w:rsidRDefault="00D34B5F" w:rsidP="00D34B5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4B5F">
        <w:rPr>
          <w:rFonts w:ascii="Times New Roman" w:hAnsi="Times New Roman"/>
          <w:sz w:val="24"/>
          <w:szCs w:val="24"/>
          <w:lang w:val="bg-BG"/>
        </w:rPr>
        <w:t>Най-близо разположената защитена зона, на 110 м, е BG0000166 "Врачански Балкан" за опазване на природните местообитания и на дивата флора и фауна, обявена със Заповед № РД-1031/17.12.2020г. на министъра на околната среда и водите (обн. ДВ, бр.19/05.03.2021г.). Инвестиционното предложение попада под разпоредбите на чл. 2, ал. 1, т. 1 от Наредбата за ОС, поради което подлежи на процедура по Оценка за съвместимостта му с предмета и целите на опазване на защитените зони, по реда на чл. 31, ал. 4, във връзка с ал. 1 от Закона за биологичното разнообразие.</w:t>
      </w:r>
    </w:p>
    <w:p w:rsidR="00664446" w:rsidRPr="00231756" w:rsidRDefault="00664446" w:rsidP="00664446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31756"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Инвестиционното предложение попада под разпоредбите на чл. 2, ал. 1, т. 1 от </w:t>
      </w:r>
      <w:r w:rsidRPr="00231756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31756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Pr="00231756">
        <w:rPr>
          <w:rFonts w:ascii="Times New Roman" w:hAnsi="Times New Roman"/>
          <w:color w:val="000000"/>
          <w:sz w:val="24"/>
          <w:szCs w:val="24"/>
          <w:lang w:val="ru-RU"/>
        </w:rPr>
        <w:t>Наредбата за ОС), поради което подлежи на процедура по Оценка за съвместимостта му с предмета и целите на опазване на защитените зони, по реда на чл. 31, ал. 4, във връзка с ал. 1 от Закона за биологичното разнообразие.</w:t>
      </w:r>
    </w:p>
    <w:p w:rsidR="00664446" w:rsidRDefault="00664446" w:rsidP="0066444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344D" w:rsidRDefault="00BA344D" w:rsidP="0066444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4446" w:rsidRPr="00CE3C47" w:rsidRDefault="00664446" w:rsidP="0066444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lastRenderedPageBreak/>
        <w:t>М О Т И В И</w:t>
      </w:r>
    </w:p>
    <w:p w:rsidR="00664446" w:rsidRPr="00CE3C47" w:rsidRDefault="00664446" w:rsidP="00664446">
      <w:pPr>
        <w:jc w:val="center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І. Характеристики на 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>инвестиционното предложение: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 </w:t>
      </w:r>
    </w:p>
    <w:p w:rsidR="00664446" w:rsidRPr="00D95D84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95D8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Предвид предназначението на обекта, не се очаква, че извършваните дейности по време на реализацията му могат да доведат до значително отрицателно въздействие върху компонентите и факторите на околната среда. </w:t>
      </w:r>
    </w:p>
    <w:p w:rsidR="00664446" w:rsidRPr="00324369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2436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Предмет на ИП е </w:t>
      </w:r>
      <w:r w:rsidR="004C5F5D" w:rsidRPr="00EF4CD7">
        <w:rPr>
          <w:rFonts w:ascii="Times New Roman" w:hAnsi="Times New Roman"/>
          <w:color w:val="000000" w:themeColor="text1"/>
          <w:sz w:val="24"/>
          <w:szCs w:val="24"/>
          <w:lang w:val="ru-RU"/>
        </w:rPr>
        <w:t>Изграждане на Автокъща с автосервиз</w:t>
      </w:r>
      <w:r w:rsidR="004C5F5D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4C5F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436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Предвид характера на предлаганата дейност не се очаква генериране на </w:t>
      </w:r>
      <w:r w:rsidR="00F72F92">
        <w:rPr>
          <w:rFonts w:ascii="Times New Roman" w:hAnsi="Times New Roman"/>
          <w:color w:val="000000"/>
          <w:sz w:val="24"/>
          <w:szCs w:val="24"/>
          <w:lang w:val="ru-RU"/>
        </w:rPr>
        <w:t>значително</w:t>
      </w:r>
      <w:r w:rsidR="00CC33F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количество отпадъци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bg-BG"/>
        </w:rPr>
        <w:t xml:space="preserve">Реализацията и експлоатацията не предполага използването на значителни количества от природните ресурси, земните недра, почвите, водите и на биологичното разнообразие. </w:t>
      </w:r>
    </w:p>
    <w:p w:rsidR="00664446" w:rsidRPr="00290D12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E6BD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Съгласно становище изх. № </w:t>
      </w:r>
      <w:r w:rsidR="004C5F5D" w:rsidRPr="004C2981">
        <w:rPr>
          <w:rFonts w:ascii="Times New Roman" w:hAnsi="Times New Roman"/>
          <w:color w:val="000000" w:themeColor="text1"/>
          <w:sz w:val="24"/>
          <w:szCs w:val="24"/>
          <w:lang w:val="bg-BG"/>
        </w:rPr>
        <w:t>ПУ-01-535-1/28.05.2026 г.</w:t>
      </w:r>
      <w:r w:rsidR="004C5F5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E6BD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Басейнова дирекция </w:t>
      </w:r>
      <w:r w:rsidRPr="00290D1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“Дунавски район” с център Плевен, инвестиционното предложение е </w:t>
      </w:r>
      <w:r w:rsidRPr="00290D12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допустимо</w:t>
      </w:r>
      <w:r w:rsidRPr="00290D1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</w:p>
    <w:p w:rsidR="00F03A02" w:rsidRPr="006237F7" w:rsidRDefault="00664446" w:rsidP="00F03A02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237F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Pr="006237F7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Допустимо</w:t>
      </w:r>
      <w:r w:rsidRPr="006237F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6237F7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спрямо</w:t>
      </w:r>
      <w:r w:rsidRPr="006237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6237F7" w:rsidRPr="006237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целите и мерките за постигане на добро състояние на водите, определени в ПУРБ 2022–2027 г. </w:t>
      </w:r>
    </w:p>
    <w:p w:rsidR="00AA2064" w:rsidRPr="006237F7" w:rsidRDefault="00664446" w:rsidP="00AA2064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237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Pr="006237F7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Допустимо спрямо</w:t>
      </w:r>
      <w:r w:rsidRPr="006237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="006237F7" w:rsidRPr="006237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ПУРН 2022–2027 г. Предвидените дейности в ИП не са в противоречие с предвидените мерки в Програмата от мерки за намаляване на риска от наводнения и неблагоприятните последици. </w:t>
      </w:r>
    </w:p>
    <w:p w:rsidR="00F04F0C" w:rsidRPr="006237F7" w:rsidRDefault="006237F7" w:rsidP="00AA2064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237F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Съгласно ПУРН 2022–2027 г., ИП не попада в район със значителен потенциален риск от наводнения (РЗПРН), утвърдени от Министъра на околната среда и водите със Заповед РД-804/10.08.2021 г. В ПУРН 2022–2027 г. няма заложени конкретни мерки, както и предвидени забрани и ограничения касаещи реализацията на дейностите в ИП. </w:t>
      </w:r>
    </w:p>
    <w:p w:rsidR="007917E4" w:rsidRPr="00CC41A1" w:rsidRDefault="00CC40EA" w:rsidP="007917E4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C41A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="00CC41A1" w:rsidRPr="00CC41A1">
        <w:rPr>
          <w:rFonts w:ascii="Times New Roman" w:hAnsi="Times New Roman"/>
          <w:color w:val="000000" w:themeColor="text1"/>
          <w:sz w:val="24"/>
          <w:szCs w:val="24"/>
          <w:lang w:val="bg-BG"/>
        </w:rPr>
        <w:t>След направена проверка в публично достъпна част на Кадастрално-административната информационна система на Агенцията по геодезия, картография и кадастър се установи, че разглежданият имот не граничи с повърхностни водни обекти. На разстояние около 110 м южно от разглеждания имот се намира ПИ 12259.44.67 вид собств. Държавна частна, вид територия, заета от води и водни обекти, НТП Водно течение, река.</w:t>
      </w:r>
    </w:p>
    <w:p w:rsidR="007917E4" w:rsidRPr="00CC41A1" w:rsidRDefault="007917E4" w:rsidP="007917E4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C41A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="00CC41A1" w:rsidRPr="00CC41A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Съгласно представената информация, планираните в ИП дейности не предвиждат ползване и/или водовземане от подземни води, както и няма посочени дейности, които биха могли да доведат до пряко замърсяване на подземните води. </w:t>
      </w:r>
    </w:p>
    <w:p w:rsidR="00CC0616" w:rsidRPr="00CC41A1" w:rsidRDefault="00AE7D17" w:rsidP="00CC0616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C41A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="00CC41A1" w:rsidRPr="00CC41A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Реализацията на горепосоченото ИП не се очаква да окаже негативно въздействие върху водите и водните екосистеми, и е допустима спрямо ПУРБ и ПУРН в Дунавски район за периода 2022–2027 г., и спрямо Закона за водите и наредбите към него, при спазване на мерките и законовите изисквания, посочени в т. 1 и т. 2 от настоящето становище.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При спазване на нормативните и технологичните изисквания не се очаква предвидените за реализиране дейности да причиняват замърсяване и дискомфорт на околната среда.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Не се очаква негативно кумулативно въздействие от реализацията на ИП.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При изпълнение и спазване на всички изисквания за експлоатация на обекта, не следва да се очаква риск от големи аварии и/или бедствия.  </w:t>
      </w:r>
    </w:p>
    <w:p w:rsidR="00664446" w:rsidRPr="00AC25F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здравно-хигиенна гледна точка няма основание да се предполага възникване на здравен риск за населението от реализацията на инвестиционното предложение, </w:t>
      </w:r>
      <w:r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съгласно становище на Регионалната здравна инспекция (РЗИ)-Враца с изх. № 10-</w:t>
      </w:r>
      <w:r w:rsidR="00AC25F7"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35</w:t>
      </w:r>
      <w:r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-1/</w:t>
      </w:r>
      <w:r w:rsidR="00CB10B4"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="00AC25F7"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153A8A"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0</w:t>
      </w:r>
      <w:r w:rsidR="00AC25F7"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6</w:t>
      </w:r>
      <w:r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.202</w:t>
      </w:r>
      <w:r w:rsidR="00153A8A"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>6</w:t>
      </w:r>
      <w:r w:rsidRPr="00AC25F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г., при изпълнение на посочените изисквания в становището. </w:t>
      </w:r>
    </w:p>
    <w:p w:rsidR="00664446" w:rsidRPr="00231756" w:rsidRDefault="00664446" w:rsidP="00664446">
      <w:pPr>
        <w:ind w:left="555" w:right="2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54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ІІ. Местоположението на инвестиционното предложение: съществуващо и одобрено земеползване, относителното изобилие, достъпност, качеството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</w:t>
      </w:r>
      <w:r w:rsidRPr="00CE3C4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защита: </w:t>
      </w:r>
    </w:p>
    <w:p w:rsidR="00664446" w:rsidRPr="009B2AA4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E7F57">
        <w:rPr>
          <w:rFonts w:ascii="Times New Roman" w:hAnsi="Times New Roman"/>
          <w:color w:val="000000"/>
          <w:sz w:val="24"/>
          <w:szCs w:val="24"/>
          <w:lang w:val="bg-BG"/>
        </w:rPr>
        <w:t xml:space="preserve">Инвестиционното предложение ще се реализира </w:t>
      </w:r>
      <w:r w:rsidRPr="00533C51">
        <w:rPr>
          <w:rFonts w:ascii="Times New Roman" w:hAnsi="Times New Roman"/>
          <w:sz w:val="24"/>
          <w:szCs w:val="24"/>
          <w:lang w:val="ru-RU"/>
        </w:rPr>
        <w:t>в</w:t>
      </w:r>
      <w:r w:rsidR="00671A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71AAA" w:rsidRPr="00EF4CD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поземлен имот с идентификатор </w:t>
      </w:r>
      <w:r w:rsidR="00671AAA" w:rsidRPr="009B2AA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12259.127.7, в землището на гр. Враца, общ. Враца, обл. Враца. </w:t>
      </w:r>
      <w:r w:rsidR="00BC4F84" w:rsidRPr="009B2AA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Вид територия: Земеделска. Начин на трайно ползване: </w:t>
      </w:r>
      <w:r w:rsidR="00D0182E" w:rsidRPr="009B2AA4">
        <w:rPr>
          <w:rFonts w:ascii="Times New Roman" w:hAnsi="Times New Roman"/>
          <w:color w:val="000000" w:themeColor="text1"/>
          <w:sz w:val="24"/>
          <w:szCs w:val="24"/>
          <w:lang w:val="bg-BG"/>
        </w:rPr>
        <w:t>Пасище</w:t>
      </w:r>
      <w:r w:rsidR="00B36BFF" w:rsidRPr="009B2AA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31756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Предвидените дейности с ИП не ограничават ползването на съседните имоти по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предназначение.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За дейностите, свързани с реализацията на инвестиционното предложение, няма да са необходими допълнителни площи извън рамките на </w:t>
      </w:r>
      <w:r w:rsidRPr="00CE3C47">
        <w:rPr>
          <w:rFonts w:ascii="Times New Roman" w:hAnsi="Times New Roman"/>
          <w:color w:val="000000"/>
          <w:sz w:val="24"/>
          <w:szCs w:val="24"/>
          <w:lang w:val="bg-BG"/>
        </w:rPr>
        <w:t>горепосочен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ата територия.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В резултат от реализирането на инвестиционното намерение и последващата експлоатация не се очаква промяна на качеството и възстановителната  способност на природните богатства в района и неговите подпочвени пластове.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Инвестиционното предложение не предвижда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водовземане от подземни </w:t>
      </w:r>
      <w:r w:rsidR="00B45EE6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повърхностни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води</w:t>
      </w:r>
      <w:r w:rsidRPr="00CE3C4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не е свързано със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заустване на отпадъчни води в повърхностни водни обекти.   </w:t>
      </w:r>
    </w:p>
    <w:p w:rsidR="00664446" w:rsidRDefault="00664446" w:rsidP="00645DA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E6B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Съгласно становище на Басейнова дирекция “Дунавски район” с център Плевен с изх. № </w:t>
      </w:r>
      <w:r w:rsidR="004C5F5D" w:rsidRPr="004C2981">
        <w:rPr>
          <w:rFonts w:ascii="Times New Roman" w:hAnsi="Times New Roman"/>
          <w:color w:val="000000" w:themeColor="text1"/>
          <w:sz w:val="24"/>
          <w:szCs w:val="24"/>
          <w:lang w:val="bg-BG"/>
        </w:rPr>
        <w:t>ПУ-01-535-1/28.05.2026 г.</w:t>
      </w:r>
      <w:r w:rsidRPr="00E018D4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  <w:r w:rsidRPr="007E6B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E0CC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5062CE" w:rsidRDefault="005062CE" w:rsidP="005062CE">
      <w:pPr>
        <w:overflowPunct/>
        <w:autoSpaceDE/>
        <w:autoSpaceDN/>
        <w:adjustRightInd/>
        <w:ind w:left="90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Pr="00094EA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Настоящето ИП </w:t>
      </w:r>
      <w:r w:rsidRPr="00094EAE">
        <w:rPr>
          <w:rFonts w:ascii="Times New Roman" w:eastAsia="Calibri" w:hAnsi="Times New Roman"/>
          <w:i/>
          <w:color w:val="000000" w:themeColor="text1"/>
          <w:sz w:val="24"/>
          <w:szCs w:val="24"/>
        </w:rPr>
        <w:t>не попада</w:t>
      </w:r>
      <w:r w:rsidRPr="00094EA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санитарно-охранителни зони (СОЗ), определени в </w:t>
      </w:r>
      <w:r w:rsidRPr="005B7D96">
        <w:rPr>
          <w:rFonts w:ascii="Times New Roman" w:eastAsia="Calibri" w:hAnsi="Times New Roman"/>
          <w:sz w:val="24"/>
          <w:szCs w:val="24"/>
        </w:rPr>
        <w:t xml:space="preserve">съответствие с изискванията на </w:t>
      </w:r>
      <w:r w:rsidRPr="005B7D96">
        <w:rPr>
          <w:rFonts w:ascii="Times New Roman" w:eastAsia="Calibri" w:hAnsi="Times New Roman"/>
          <w:i/>
          <w:sz w:val="24"/>
          <w:szCs w:val="24"/>
        </w:rPr>
        <w:t>Наредба №3/16.10.2000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>
        <w:rPr>
          <w:rFonts w:ascii="Times New Roman" w:eastAsia="Calibri" w:hAnsi="Times New Roman"/>
          <w:sz w:val="24"/>
          <w:szCs w:val="24"/>
        </w:rPr>
        <w:t xml:space="preserve">, но </w:t>
      </w:r>
      <w:r w:rsidRPr="00094EAE">
        <w:rPr>
          <w:rFonts w:ascii="Times New Roman" w:eastAsia="Calibri" w:hAnsi="Times New Roman"/>
          <w:i/>
          <w:sz w:val="24"/>
          <w:szCs w:val="24"/>
        </w:rPr>
        <w:t>попада</w:t>
      </w:r>
      <w:r w:rsidRPr="00C352B7">
        <w:rPr>
          <w:rFonts w:ascii="Times New Roman" w:eastAsia="Calibri" w:hAnsi="Times New Roman"/>
          <w:sz w:val="24"/>
          <w:szCs w:val="24"/>
        </w:rPr>
        <w:t xml:space="preserve"> </w:t>
      </w:r>
      <w:r w:rsidRPr="00094EAE">
        <w:rPr>
          <w:rFonts w:ascii="Times New Roman" w:eastAsia="Calibri" w:hAnsi="Times New Roman"/>
          <w:sz w:val="24"/>
          <w:szCs w:val="24"/>
        </w:rPr>
        <w:t>в буферната зона</w:t>
      </w:r>
      <w:r w:rsidRPr="00C352B7">
        <w:rPr>
          <w:rFonts w:ascii="Times New Roman" w:eastAsia="Calibri" w:hAnsi="Times New Roman"/>
          <w:sz w:val="24"/>
          <w:szCs w:val="24"/>
        </w:rPr>
        <w:t xml:space="preserve"> около во</w:t>
      </w:r>
      <w:r>
        <w:rPr>
          <w:rFonts w:ascii="Times New Roman" w:eastAsia="Calibri" w:hAnsi="Times New Roman"/>
          <w:sz w:val="24"/>
          <w:szCs w:val="24"/>
        </w:rPr>
        <w:t>довземно съоръжение</w:t>
      </w:r>
      <w:r w:rsidRPr="00C352B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„</w:t>
      </w:r>
      <w:r w:rsidRPr="00C674A2">
        <w:rPr>
          <w:rFonts w:ascii="Times New Roman" w:eastAsia="Calibri" w:hAnsi="Times New Roman"/>
          <w:sz w:val="24"/>
          <w:szCs w:val="24"/>
        </w:rPr>
        <w:t xml:space="preserve">ШК - Икарст </w:t>
      </w:r>
      <w:r>
        <w:rPr>
          <w:rFonts w:ascii="Times New Roman" w:eastAsia="Calibri" w:hAnsi="Times New Roman"/>
          <w:sz w:val="24"/>
          <w:szCs w:val="24"/>
        </w:rPr>
        <w:t>–</w:t>
      </w:r>
      <w:r w:rsidRPr="00C674A2">
        <w:rPr>
          <w:rFonts w:ascii="Times New Roman" w:eastAsia="Calibri" w:hAnsi="Times New Roman"/>
          <w:sz w:val="24"/>
          <w:szCs w:val="24"/>
        </w:rPr>
        <w:t xml:space="preserve"> Враца</w:t>
      </w:r>
      <w:r>
        <w:rPr>
          <w:rFonts w:ascii="Times New Roman" w:eastAsia="Calibri" w:hAnsi="Times New Roman"/>
          <w:sz w:val="24"/>
          <w:szCs w:val="24"/>
        </w:rPr>
        <w:t xml:space="preserve">“ </w:t>
      </w:r>
      <w:r w:rsidRPr="00C352B7">
        <w:rPr>
          <w:rFonts w:ascii="Times New Roman" w:hAnsi="Times New Roman"/>
          <w:sz w:val="24"/>
          <w:szCs w:val="24"/>
        </w:rPr>
        <w:t>за питейно</w:t>
      </w:r>
      <w:r w:rsidRPr="00984666">
        <w:rPr>
          <w:rFonts w:ascii="Times New Roman" w:hAnsi="Times New Roman"/>
          <w:sz w:val="24"/>
          <w:szCs w:val="24"/>
        </w:rPr>
        <w:t>-битово водоснабдяване без определена СОЗ по реда на същата наредба.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4666">
        <w:rPr>
          <w:rFonts w:ascii="Times New Roman" w:hAnsi="Times New Roman"/>
          <w:sz w:val="24"/>
          <w:szCs w:val="24"/>
        </w:rPr>
        <w:t>В тази в</w:t>
      </w:r>
      <w:r>
        <w:rPr>
          <w:rFonts w:ascii="Times New Roman" w:hAnsi="Times New Roman"/>
          <w:sz w:val="24"/>
          <w:szCs w:val="24"/>
        </w:rPr>
        <w:t>ръзка е необходимо да се съобразяват</w:t>
      </w:r>
      <w:r w:rsidRPr="00984666">
        <w:rPr>
          <w:rFonts w:ascii="Times New Roman" w:hAnsi="Times New Roman"/>
          <w:sz w:val="24"/>
          <w:szCs w:val="24"/>
        </w:rPr>
        <w:t xml:space="preserve"> приложимите за ИП забрани и ограничения в зон</w:t>
      </w:r>
      <w:r>
        <w:rPr>
          <w:rFonts w:ascii="Times New Roman" w:hAnsi="Times New Roman"/>
          <w:sz w:val="24"/>
          <w:szCs w:val="24"/>
        </w:rPr>
        <w:t>ите за защита на питейните води</w:t>
      </w:r>
      <w:r w:rsidRPr="00984666">
        <w:rPr>
          <w:rFonts w:ascii="Times New Roman" w:hAnsi="Times New Roman"/>
          <w:sz w:val="24"/>
          <w:szCs w:val="24"/>
        </w:rPr>
        <w:t xml:space="preserve"> съгласно Приложение 1 към Национален каталог от</w:t>
      </w:r>
      <w:r>
        <w:rPr>
          <w:rFonts w:ascii="Times New Roman" w:hAnsi="Times New Roman"/>
          <w:sz w:val="24"/>
          <w:szCs w:val="24"/>
        </w:rPr>
        <w:t xml:space="preserve"> мерки на</w:t>
      </w:r>
      <w:r w:rsidRPr="00984666">
        <w:rPr>
          <w:rFonts w:ascii="Times New Roman" w:hAnsi="Times New Roman"/>
          <w:sz w:val="24"/>
          <w:szCs w:val="24"/>
        </w:rPr>
        <w:t xml:space="preserve"> ПУРБ 2016-2021 г.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4666">
        <w:rPr>
          <w:rFonts w:ascii="Times New Roman" w:hAnsi="Times New Roman"/>
          <w:sz w:val="24"/>
          <w:szCs w:val="24"/>
        </w:rPr>
        <w:t>(актуално към ПУРБ 2022</w:t>
      </w:r>
      <w:r>
        <w:rPr>
          <w:rFonts w:ascii="Times New Roman" w:hAnsi="Times New Roman"/>
          <w:sz w:val="24"/>
          <w:szCs w:val="24"/>
        </w:rPr>
        <w:t>–</w:t>
      </w:r>
      <w:r w:rsidRPr="00984666">
        <w:rPr>
          <w:rFonts w:ascii="Times New Roman" w:hAnsi="Times New Roman"/>
          <w:sz w:val="24"/>
          <w:szCs w:val="24"/>
        </w:rPr>
        <w:t xml:space="preserve">2027 г.), а </w:t>
      </w:r>
      <w:r w:rsidRPr="00052D4D">
        <w:rPr>
          <w:rFonts w:ascii="Times New Roman" w:hAnsi="Times New Roman"/>
          <w:sz w:val="24"/>
          <w:szCs w:val="24"/>
        </w:rPr>
        <w:t>именно: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062CE" w:rsidRPr="00B1610E" w:rsidRDefault="005062CE" w:rsidP="005062CE">
      <w:pPr>
        <w:spacing w:line="276" w:lineRule="auto"/>
        <w:ind w:left="851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B1610E">
        <w:rPr>
          <w:rFonts w:ascii="Times New Roman" w:eastAsia="Calibri" w:hAnsi="Times New Roman"/>
          <w:sz w:val="24"/>
          <w:szCs w:val="24"/>
        </w:rPr>
        <w:t xml:space="preserve">Допълнителни дейности забранени в буферна зона в радиус 1000 м от водовземното съоръжение, когато няма определена СОЗ: </w:t>
      </w:r>
      <w:r w:rsidRPr="006C542B">
        <w:rPr>
          <w:rFonts w:ascii="Times New Roman" w:eastAsia="Calibri" w:hAnsi="Times New Roman"/>
          <w:sz w:val="24"/>
          <w:szCs w:val="24"/>
        </w:rPr>
        <w:t>Дейности, които водят до непряко отвеждане на вредни вещества във водното тяло между земната повърхност и водното ниво</w:t>
      </w:r>
      <w:r>
        <w:rPr>
          <w:rFonts w:ascii="Times New Roman" w:eastAsia="Calibri" w:hAnsi="Times New Roman"/>
          <w:i/>
          <w:sz w:val="24"/>
          <w:szCs w:val="24"/>
        </w:rPr>
        <w:t xml:space="preserve">; </w:t>
      </w:r>
    </w:p>
    <w:p w:rsidR="005062CE" w:rsidRPr="00B1610E" w:rsidRDefault="005062CE" w:rsidP="005062CE">
      <w:pPr>
        <w:spacing w:line="276" w:lineRule="auto"/>
        <w:ind w:left="85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610E">
        <w:rPr>
          <w:rFonts w:ascii="Times New Roman" w:hAnsi="Times New Roman"/>
          <w:sz w:val="24"/>
          <w:szCs w:val="24"/>
        </w:rPr>
        <w:t>Дейности, които не са забранени, но могат да бъдат разрешени, ако със специални изследвания (процедура по ОВОС) се докаже, че няма да въздействат върху състоянието на водите в зоната за защита и/или в резултат от тях няма да се наложи допълнително пречистване за осигуряване на необходимото качество на питейната вода: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C542B">
        <w:rPr>
          <w:rFonts w:ascii="Times New Roman" w:hAnsi="Times New Roman"/>
          <w:sz w:val="24"/>
          <w:szCs w:val="24"/>
        </w:rPr>
        <w:t>Дейности, които водят до непряко отвеждане на вредни вещества от земната повърхност във водното тяло</w:t>
      </w:r>
      <w:r w:rsidRPr="00B1610E">
        <w:rPr>
          <w:rFonts w:ascii="Times New Roman" w:hAnsi="Times New Roman"/>
          <w:i/>
          <w:sz w:val="24"/>
          <w:szCs w:val="24"/>
        </w:rPr>
        <w:t>.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71EA7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Вероятността за засягане на недвижими културни ценности при извършване на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дейности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 е минимална.</w:t>
      </w:r>
      <w:r w:rsidRPr="00CE3C47">
        <w:rPr>
          <w:rFonts w:ascii="Times New Roman" w:hAnsi="Times New Roman"/>
          <w:color w:val="3366FF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Няма данни за разположени археологически паметници и паметници на културата на територията на обекта и в близост до него.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64446" w:rsidRPr="00171EA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44F7D">
        <w:rPr>
          <w:rFonts w:ascii="Times New Roman CYR" w:hAnsi="Times New Roman CYR" w:cs="Times New Roman CYR"/>
          <w:bCs/>
          <w:sz w:val="24"/>
          <w:szCs w:val="24"/>
          <w:lang w:val="x-none"/>
        </w:rPr>
        <w:t>След прегледа на представената информация и документация, на основание чл. 40, ал.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 </w:t>
      </w:r>
      <w:r w:rsidRPr="00D44F7D">
        <w:rPr>
          <w:rFonts w:ascii="Times New Roman CYR" w:hAnsi="Times New Roman CYR" w:cs="Times New Roman CYR"/>
          <w:bCs/>
          <w:sz w:val="24"/>
          <w:szCs w:val="24"/>
          <w:lang w:val="x-none"/>
        </w:rPr>
        <w:t>3 от Наредбата за ОС, въз основа на критериите по чл.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 </w:t>
      </w:r>
      <w:r w:rsidRPr="00D44F7D">
        <w:rPr>
          <w:rFonts w:ascii="Times New Roman CYR" w:hAnsi="Times New Roman CYR" w:cs="Times New Roman CYR"/>
          <w:bCs/>
          <w:sz w:val="24"/>
          <w:szCs w:val="24"/>
          <w:lang w:val="x-none"/>
        </w:rPr>
        <w:t xml:space="preserve">16 от нея, е направена преценка за вероятната степен на отрицателно въздействие, според която инвестиционното предложение няма вероятност да окаже значително отрицателно въздействие върху природни местообитания, популации и местообитания на </w:t>
      </w:r>
      <w:r w:rsidRPr="00171EA7">
        <w:rPr>
          <w:rFonts w:ascii="Times New Roman CYR" w:hAnsi="Times New Roman CYR" w:cs="Times New Roman CYR"/>
          <w:bCs/>
          <w:color w:val="000000" w:themeColor="text1"/>
          <w:sz w:val="24"/>
          <w:szCs w:val="24"/>
          <w:lang w:val="x-none"/>
        </w:rPr>
        <w:t xml:space="preserve">видове, предмет на опазване в защитени зони, поради следните мотиви: </w:t>
      </w:r>
    </w:p>
    <w:p w:rsidR="00664446" w:rsidRPr="00D90F71" w:rsidRDefault="00664446" w:rsidP="00664446">
      <w:pPr>
        <w:ind w:left="851" w:right="2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90F7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8.1. </w:t>
      </w:r>
      <w:r w:rsidR="00D90F71" w:rsidRPr="00D90F7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Така заявеното ИП не засяга територии от защитените зони, предвид което няма вероятност реализацията му да доведе до отнемане на площи, унищожаване и/или увреждане на природни местообитания и местообитания на видове, предмет на опазване в тях. </w:t>
      </w:r>
    </w:p>
    <w:p w:rsidR="00664446" w:rsidRPr="00D90F71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8.2. </w:t>
      </w:r>
      <w:r w:rsidR="00D90F71"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Отчитайки местоположението характера на предвидените дейности не се очаква реализацията на ИП да формира значително по степен безпокойство и да доведе до намаляване на числеността и плътността на популациите на видовете, предмет на опазване в защитена зона BG0000166 "Врачански Балкан". </w:t>
      </w:r>
    </w:p>
    <w:p w:rsidR="00664446" w:rsidRPr="00D90F71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8.3. </w:t>
      </w:r>
      <w:r w:rsidR="00D90F71"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Предвид това, че дейностите не са свързани с генериране на вредни емисии и отпадъци във въздуха, водите и/или почвите, във вид и количества, които да доведат до негативни изменения на територии и ключови елементи на околната среда, то не се очаква отрицателно въздействие върху структурата, функциите и природозащитните цели на най-близката защитена зона. </w:t>
      </w:r>
    </w:p>
    <w:p w:rsidR="00664446" w:rsidRPr="00D90F71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8.4. </w:t>
      </w:r>
      <w:r w:rsidR="00D90F71"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Изграждането и експлоатацията на предвидените обекти не води до нарушаване на функционални връзки между отделни зони от мрежата «Натура 2000» и възникване на бариерен ефект. </w:t>
      </w:r>
    </w:p>
    <w:p w:rsidR="00664446" w:rsidRPr="00D90F71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8.5. </w:t>
      </w:r>
      <w:r w:rsidR="00D90F71" w:rsidRPr="00D90F71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Реализацията на заявеното ИП не предполага възникване на значителен отрицателен кумулативен ефект върху цитираната защитена зона, в комбинация с реализираните и/или одобрени за реализация ИП/ПП на нейната територия, предвид броя и естеството на характера им. </w:t>
      </w:r>
    </w:p>
    <w:p w:rsidR="00664446" w:rsidRPr="00DB2E62" w:rsidRDefault="00664446" w:rsidP="00664446">
      <w:pPr>
        <w:ind w:right="23" w:firstLine="55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4446" w:rsidRPr="00CE3C47" w:rsidRDefault="00664446" w:rsidP="00664446">
      <w:pPr>
        <w:ind w:right="23" w:firstLine="55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</w:rPr>
        <w:t xml:space="preserve">III. 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>Типа и характеристиките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среда, както и не се очаква изменение в степента на въздействие върху отделните компоненти на околната среда от неговата реализация.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Териториалният обхват на въздействието в резултат от реализацията на ИП е ограничен и локален в рамките на горепосочен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ата територия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, в 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то ще се реализира обекта. Характерът на ИП не предполага възникване на съществени неблагоприятни въздействия за съседни близо разположени терени.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ИП няма връзка с други дейности в обхвата на въздействие.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Инвестиционното предложение не предполага трансгранично въздействие, поради неговото местоположение и характера на предвидените дейности.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Осъществяването на намерението няма да предизвика съществена и негативна промяна в съществуващият ландшафт.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lastRenderedPageBreak/>
        <w:t>Предвидената дейност не се очаква да окаже отрицателно въздействие върху повърхностни или подземни водни обекти.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Реализирането на ИП няма да доведе до влошаване качеството на въздуха. Характерът на ИП не предполага значим дял на атмосферни замърсители.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Не се предвижда разполагането на рискови енергийни източници и съоръжения, които да генерират шумове, вибрации и радиация, създаващи риск за населението и околната среда.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Не се очаква негативно въздействие върху здравето на работниците при спазване на изискванията за здравословни и безопасни условия на труд .</w:t>
      </w:r>
    </w:p>
    <w:p w:rsidR="00664446" w:rsidRPr="00CE3C47" w:rsidRDefault="00664446" w:rsidP="00664446">
      <w:pPr>
        <w:ind w:right="23" w:firstLine="55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555"/>
        <w:jc w:val="both"/>
        <w:rPr>
          <w:rFonts w:ascii="Times New Roman" w:hAnsi="Times New Roman"/>
          <w:b/>
          <w:sz w:val="24"/>
          <w:szCs w:val="24"/>
        </w:rPr>
      </w:pPr>
      <w:r w:rsidRPr="00CE3C47">
        <w:rPr>
          <w:rFonts w:ascii="Times New Roman" w:hAnsi="Times New Roman"/>
          <w:b/>
          <w:sz w:val="24"/>
          <w:szCs w:val="24"/>
        </w:rPr>
        <w:t>IV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бществения интерес към инвестиционното предложение: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  <w:tab w:val="left" w:pos="1985"/>
        </w:tabs>
        <w:ind w:left="851" w:right="23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Съгласно изискванията на чл. 95, ал. 1 от ЗООС и чл. 4, ал. 2 от Наредбата за ОВОС, от страна на компетентния орган РИОСВ-Враца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за инвестиционното </w:t>
      </w:r>
      <w:r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предложение: уведомени са писмено Община </w:t>
      </w:r>
      <w:r w:rsidR="00855C22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>Враца</w:t>
      </w:r>
      <w:r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област Враца, а засегнатото 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t>население чрез нея и чрез обявяване на интернет страницата на инспекцията. Няма налични постъпили писмени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 възражения, жалби или мнения. 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  <w:tab w:val="left" w:pos="1985"/>
          <w:tab w:val="left" w:pos="7230"/>
        </w:tabs>
        <w:ind w:left="851" w:right="23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На основание чл.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4, ал.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2 от Наредбата за ОВОС, възложителят е декларирал, че е информирал писмено и засегнатата общественост по подходящ начин. Няма налични постъпили писмени възражения, жалби или мнения.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  <w:tab w:val="left" w:pos="1985"/>
        </w:tabs>
        <w:ind w:left="851" w:right="2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В изпълнение на чл.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>6, ал.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9 от Наредбата за ОВОС за изясняване на обществения интерес, от страна на РИОСВ-Враца: </w:t>
      </w:r>
    </w:p>
    <w:p w:rsidR="00664446" w:rsidRPr="00CE3C47" w:rsidRDefault="00664446" w:rsidP="00664446">
      <w:pPr>
        <w:tabs>
          <w:tab w:val="left" w:pos="1985"/>
        </w:tabs>
        <w:ind w:left="851" w:right="23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- осигурен е обществен достъп до Информацията по приложение № 2 от Наредбата, чрез интернет страницата и информационното табло на инспекцията. </w:t>
      </w:r>
    </w:p>
    <w:p w:rsidR="00664446" w:rsidRPr="00CE3C47" w:rsidRDefault="00664446" w:rsidP="00664446">
      <w:pPr>
        <w:tabs>
          <w:tab w:val="left" w:pos="1985"/>
        </w:tabs>
        <w:ind w:left="851" w:right="23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- предоставено е копие на Искането по чл.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>6, ал.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1 от Наредбата за ОВОС и </w:t>
      </w:r>
      <w:r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Информацията по приложение № 2 от Наредбата, на </w:t>
      </w:r>
      <w:r w:rsidR="00152E28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Община </w:t>
      </w:r>
      <w:r w:rsidR="00855C22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>Враца</w:t>
      </w:r>
      <w:r w:rsidR="00152E28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област Враца, 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t>на чиято територия е местоположението на</w:t>
      </w:r>
      <w:r w:rsidRPr="002317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разглежданото ИП.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</w:tabs>
        <w:ind w:left="851" w:right="2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BA6A3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Съгласно изискванията на чл. 6, ал. 10 от Наредбата за ОВОС </w:t>
      </w:r>
      <w:r w:rsidR="00BA6A3E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Община </w:t>
      </w:r>
      <w:r w:rsidR="00855C22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>Враца</w:t>
      </w:r>
      <w:r w:rsidR="00BA6A3E" w:rsidRPr="00855C2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обл. </w:t>
      </w:r>
      <w:r w:rsidR="00BA6A3E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Враца, с писмо с изх. № 32</w:t>
      </w:r>
      <w:r w:rsidR="00EA25D3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00</w:t>
      </w:r>
      <w:r w:rsidR="00BA6A3E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EA25D3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246</w:t>
      </w:r>
      <w:r w:rsidR="00BA6A3E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E02522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1</w:t>
      </w:r>
      <w:r w:rsidR="00BA6A3E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/</w:t>
      </w:r>
      <w:r w:rsidR="00EA25D3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13</w:t>
      </w:r>
      <w:r w:rsidR="00BA6A3E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 w:rsidR="00EA25D3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7</w:t>
      </w:r>
      <w:r w:rsidR="00BA6A3E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>.2026 г.,</w:t>
      </w:r>
      <w:r w:rsidR="00E204DD"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EA25D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информира РИОСВ – Враца, че </w:t>
      </w:r>
      <w:r w:rsidRPr="00BA6A3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не са постъпвали становища и възражения относно инвестиционното </w:t>
      </w:r>
      <w:r w:rsidRPr="00CE3C47">
        <w:rPr>
          <w:rFonts w:ascii="Times New Roman" w:hAnsi="Times New Roman"/>
          <w:sz w:val="24"/>
          <w:szCs w:val="24"/>
          <w:lang w:val="ru-RU"/>
        </w:rPr>
        <w:t>предложение, в резултат на осигурения обществен достъп до Информацията по приложение № 2 к</w:t>
      </w:r>
      <w:r>
        <w:rPr>
          <w:rFonts w:ascii="Times New Roman" w:hAnsi="Times New Roman"/>
          <w:sz w:val="24"/>
          <w:szCs w:val="24"/>
          <w:lang w:val="ru-RU"/>
        </w:rPr>
        <w:t>ъ</w:t>
      </w:r>
      <w:r w:rsidRPr="00CE3C47">
        <w:rPr>
          <w:rFonts w:ascii="Times New Roman" w:hAnsi="Times New Roman"/>
          <w:sz w:val="24"/>
          <w:szCs w:val="24"/>
          <w:lang w:val="ru-RU"/>
        </w:rPr>
        <w:t>м чл.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6 от Наредбата за ОВОС.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</w:tabs>
        <w:ind w:left="851" w:right="2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Към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момента на изготвяне на настоящото решение в РИОСВ – Враца няма постъпили жалби, възражения и становища срещу реализацията на инвестиционното предложение </w:t>
      </w:r>
      <w:r w:rsidRPr="00CE3C47">
        <w:rPr>
          <w:rFonts w:ascii="Times New Roman" w:hAnsi="Times New Roman"/>
          <w:color w:val="000000"/>
          <w:sz w:val="24"/>
          <w:szCs w:val="24"/>
          <w:lang w:val="bg-BG"/>
        </w:rPr>
        <w:t>по законосъобразност.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64446" w:rsidRDefault="00664446" w:rsidP="00664446">
      <w:pPr>
        <w:ind w:left="720" w:right="23" w:hanging="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A344D" w:rsidRDefault="00BA344D" w:rsidP="00664446">
      <w:pPr>
        <w:ind w:left="720" w:right="23" w:hanging="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64446" w:rsidRPr="00CE3C47" w:rsidRDefault="00664446" w:rsidP="00664446">
      <w:pPr>
        <w:ind w:left="720" w:right="23" w:hanging="1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bg-BG"/>
        </w:rPr>
        <w:t xml:space="preserve">ПРИ ИЗПЪЛНЕНИЕ НА СЛЕДНИТЕ УСЛОВИЯ: </w:t>
      </w:r>
    </w:p>
    <w:p w:rsidR="00664446" w:rsidRPr="000C30E4" w:rsidRDefault="00664446" w:rsidP="00664446">
      <w:pPr>
        <w:ind w:left="720" w:right="23" w:hanging="180"/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64446" w:rsidRDefault="00664446" w:rsidP="0066444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43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При реализацията на настоящото инвестиционно предложение, да не се допуска замърсяване на околната среда с отпадъци. </w:t>
      </w:r>
    </w:p>
    <w:p w:rsidR="000E53D6" w:rsidRPr="000E53D6" w:rsidRDefault="000E53D6" w:rsidP="000E53D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E53D6">
        <w:rPr>
          <w:rFonts w:ascii="Times New Roman" w:hAnsi="Times New Roman"/>
          <w:color w:val="000000" w:themeColor="text1"/>
          <w:sz w:val="24"/>
          <w:szCs w:val="24"/>
          <w:lang w:val="ru-RU"/>
        </w:rPr>
        <w:t>Необходимо е генерираните отпадъци по време на реализиране на проекта и при експлоатация на обекта да се предават на лица притежаващи необходимите документи по чл. 35 от Закона за управление на отпадъците (ЗУО).</w:t>
      </w:r>
    </w:p>
    <w:p w:rsidR="00E54349" w:rsidRDefault="00E54349" w:rsidP="00E54349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54349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Преди започване на строителните дейности да се отнеме и оползотвори хумусния пласт съгласно изискванията на чл. 7, ал. 1 от Наредба № 26 за рекултивация на нарушени терени, подобряване на слабопродуктивни земи, отнемане и оползотворяване на хумусния пласт (обн. ДВ бр. 89 от 22.10.1996 г. с изм. и доп.)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</w:p>
    <w:p w:rsidR="00E54349" w:rsidRDefault="00C05086" w:rsidP="00C0508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05086">
        <w:rPr>
          <w:rFonts w:ascii="Times New Roman" w:hAnsi="Times New Roman"/>
          <w:color w:val="000000" w:themeColor="text1"/>
          <w:sz w:val="24"/>
          <w:szCs w:val="24"/>
          <w:lang w:val="ru-RU"/>
        </w:rPr>
        <w:t>По време на строителните дейности да се спазват предвидените мерки за ограничаване на емисиите на прахообразни вещества в съответствие с изискванията на чл. 70 от Наредба № 1 за норми за допустими емисии на вредни вещества (замърсители), изпускани в атмосферата от обекти и дейности с неподвижни източници на емисии (обн., ДВ, бр.64/ 2005г.).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:rsidR="00C05086" w:rsidRDefault="00F9044A" w:rsidP="00F9044A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9044A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Дейностите на площадката е необходимо да отговарят на допустимите нива на шум за съответната територия и в мястото на въздействие, утвърдени с Наредба №6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и на вредните ефекти от шума върху здравето на населението (обн. ДВ, бр.58/2006г., с изм. и доп.).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:rsidR="00664446" w:rsidRPr="00E043BC" w:rsidRDefault="00664446" w:rsidP="00664446">
      <w:pPr>
        <w:overflowPunct/>
        <w:autoSpaceDE/>
        <w:autoSpaceDN/>
        <w:adjustRightInd/>
        <w:ind w:left="540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47EC7" w:rsidRDefault="00A47EC7" w:rsidP="00664446">
      <w:pPr>
        <w:overflowPunct/>
        <w:autoSpaceDE/>
        <w:autoSpaceDN/>
        <w:adjustRightInd/>
        <w:ind w:left="54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то решение се отнася само за конкретното заявено предложение и в посочения му капацитет.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то решение не отменя задълженията на възложителя по изпълнение на изискванията на Закона за опазване на околната среда и други специални закони и подзаконови нормативни актове и не може да служи, като основание за отпадане на отговорността съгласно действащата нормативна уредба. 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Съгласно чл.93, ал.</w:t>
      </w:r>
      <w:r w:rsidRPr="00CE3C47">
        <w:rPr>
          <w:rFonts w:ascii="Times New Roman" w:hAnsi="Times New Roman"/>
          <w:i/>
          <w:sz w:val="24"/>
          <w:szCs w:val="24"/>
        </w:rPr>
        <w:t>7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от ЗООС при промяна на инвестиционното предложение, на възложителя или на някои от обстоятелствата, при които е било издадено 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то решение, възложителят/новия възложител трябва да уведоми РИОСВ-Враца своевременно в най-кратък срок след настъпване на измененията.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Съгласно разпоредбата на чл.93, ал.</w:t>
      </w:r>
      <w:r w:rsidRPr="00CE3C47">
        <w:rPr>
          <w:rFonts w:ascii="Times New Roman" w:hAnsi="Times New Roman"/>
          <w:i/>
          <w:sz w:val="24"/>
          <w:szCs w:val="24"/>
        </w:rPr>
        <w:t>8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от ЗООС, решението губи правно действие, ако в срок 5 години от датата на издаването му не е започнало осъществяването на инвестиционното предложение.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 xml:space="preserve">Неизпълнението на поставените условия в настоящето решение е нарушение на чл.166, т.2 от ЗООС, за което ще бъдат предприети съответните административнонаказателни мерки.  </w:t>
      </w:r>
    </w:p>
    <w:p w:rsidR="00664446" w:rsidRPr="00CE3C47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Решението може да бъде обжалвано по реда на Административно процесуалния кодекс  пред Министъра на околната среда и водите  и/или  пред съответния Административен съд в 14/четиринадесет/  дневен срок от съобщаването  му на заинтересованите лица.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664446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6CB5" w:rsidRDefault="00646CB5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4446" w:rsidRDefault="00664446" w:rsidP="00664446">
      <w:pPr>
        <w:rPr>
          <w:rFonts w:ascii="Times New Roman" w:hAnsi="Times New Roman"/>
          <w:b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979BC">
        <w:rPr>
          <w:rFonts w:ascii="Times New Roman" w:hAnsi="Times New Roman"/>
          <w:b/>
          <w:sz w:val="24"/>
          <w:szCs w:val="24"/>
          <w:lang w:val="bg-BG"/>
        </w:rPr>
        <w:t>14.07.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>202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 xml:space="preserve">г. </w:t>
      </w:r>
    </w:p>
    <w:p w:rsidR="00664446" w:rsidRDefault="00664446" w:rsidP="0066444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64446" w:rsidRPr="00D05EBA" w:rsidRDefault="007835B9" w:rsidP="00664446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D23A60A8-938F-45BD-8D7D-9E84AE1B286A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664446" w:rsidRDefault="00664446" w:rsidP="00664446">
      <w:pPr>
        <w:rPr>
          <w:rFonts w:ascii="Times New Roman" w:hAnsi="Times New Roman"/>
          <w:b/>
          <w:sz w:val="18"/>
          <w:szCs w:val="18"/>
        </w:rPr>
      </w:pPr>
    </w:p>
    <w:p w:rsidR="005B1073" w:rsidRPr="005B1073" w:rsidRDefault="005B1073" w:rsidP="005B1073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5B1073" w:rsidRPr="005B1073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B9" w:rsidRDefault="007835B9">
      <w:r>
        <w:separator/>
      </w:r>
    </w:p>
  </w:endnote>
  <w:endnote w:type="continuationSeparator" w:id="0">
    <w:p w:rsidR="007835B9" w:rsidRDefault="0078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979B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979B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Footer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F3955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B9" w:rsidRDefault="007835B9">
      <w:r>
        <w:separator/>
      </w:r>
    </w:p>
  </w:footnote>
  <w:footnote w:type="continuationSeparator" w:id="0">
    <w:p w:rsidR="007835B9" w:rsidRDefault="0078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Heading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047C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AD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3E"/>
    <w:multiLevelType w:val="hybridMultilevel"/>
    <w:tmpl w:val="5252713C"/>
    <w:lvl w:ilvl="0" w:tplc="A218DDAA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D422A"/>
    <w:multiLevelType w:val="hybridMultilevel"/>
    <w:tmpl w:val="131A47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B7E0D8D"/>
    <w:multiLevelType w:val="hybridMultilevel"/>
    <w:tmpl w:val="ACE2EB40"/>
    <w:lvl w:ilvl="0" w:tplc="785E1F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D6FE0"/>
    <w:multiLevelType w:val="hybridMultilevel"/>
    <w:tmpl w:val="EFB0DBBC"/>
    <w:lvl w:ilvl="0" w:tplc="69C8A5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A523D"/>
    <w:multiLevelType w:val="hybridMultilevel"/>
    <w:tmpl w:val="45CAA65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5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7A"/>
    <w:rsid w:val="00022A1D"/>
    <w:rsid w:val="000343AB"/>
    <w:rsid w:val="00034716"/>
    <w:rsid w:val="00042511"/>
    <w:rsid w:val="000428B9"/>
    <w:rsid w:val="00046208"/>
    <w:rsid w:val="00046EC5"/>
    <w:rsid w:val="0005180E"/>
    <w:rsid w:val="00066AA2"/>
    <w:rsid w:val="000924EF"/>
    <w:rsid w:val="000A13D0"/>
    <w:rsid w:val="000B123C"/>
    <w:rsid w:val="000B1E6D"/>
    <w:rsid w:val="000B3E2D"/>
    <w:rsid w:val="000B6381"/>
    <w:rsid w:val="000C7B19"/>
    <w:rsid w:val="000E53D6"/>
    <w:rsid w:val="000E65D3"/>
    <w:rsid w:val="000F225C"/>
    <w:rsid w:val="000F7D41"/>
    <w:rsid w:val="00103863"/>
    <w:rsid w:val="00103F6C"/>
    <w:rsid w:val="00104923"/>
    <w:rsid w:val="001073F0"/>
    <w:rsid w:val="00111720"/>
    <w:rsid w:val="001138DD"/>
    <w:rsid w:val="001157BD"/>
    <w:rsid w:val="001164C5"/>
    <w:rsid w:val="0012197C"/>
    <w:rsid w:val="00122B91"/>
    <w:rsid w:val="00136516"/>
    <w:rsid w:val="00136D7F"/>
    <w:rsid w:val="00144EB6"/>
    <w:rsid w:val="00152E28"/>
    <w:rsid w:val="00153A8A"/>
    <w:rsid w:val="00157D1E"/>
    <w:rsid w:val="001639BC"/>
    <w:rsid w:val="001671E7"/>
    <w:rsid w:val="00170495"/>
    <w:rsid w:val="00171EA7"/>
    <w:rsid w:val="00186F57"/>
    <w:rsid w:val="001B170D"/>
    <w:rsid w:val="001B4BA4"/>
    <w:rsid w:val="001B4BA5"/>
    <w:rsid w:val="001C5702"/>
    <w:rsid w:val="001C65F1"/>
    <w:rsid w:val="001C6903"/>
    <w:rsid w:val="001C7A61"/>
    <w:rsid w:val="001D52BE"/>
    <w:rsid w:val="001E10FE"/>
    <w:rsid w:val="001F7888"/>
    <w:rsid w:val="002007C5"/>
    <w:rsid w:val="0020512A"/>
    <w:rsid w:val="0020519B"/>
    <w:rsid w:val="0020653E"/>
    <w:rsid w:val="002116A5"/>
    <w:rsid w:val="00212930"/>
    <w:rsid w:val="00222DEB"/>
    <w:rsid w:val="00233451"/>
    <w:rsid w:val="0023796F"/>
    <w:rsid w:val="0024120B"/>
    <w:rsid w:val="00246096"/>
    <w:rsid w:val="002478B8"/>
    <w:rsid w:val="002546CD"/>
    <w:rsid w:val="002615CC"/>
    <w:rsid w:val="00266D04"/>
    <w:rsid w:val="00273372"/>
    <w:rsid w:val="00290D12"/>
    <w:rsid w:val="0029448E"/>
    <w:rsid w:val="00294C9B"/>
    <w:rsid w:val="002A0824"/>
    <w:rsid w:val="002A709F"/>
    <w:rsid w:val="002B43F0"/>
    <w:rsid w:val="002B55AA"/>
    <w:rsid w:val="002B7809"/>
    <w:rsid w:val="002C4ED6"/>
    <w:rsid w:val="002C547D"/>
    <w:rsid w:val="002C5B4D"/>
    <w:rsid w:val="002C63F5"/>
    <w:rsid w:val="002D3200"/>
    <w:rsid w:val="002D35AF"/>
    <w:rsid w:val="002E1F1B"/>
    <w:rsid w:val="002E25EF"/>
    <w:rsid w:val="002F7889"/>
    <w:rsid w:val="00300F62"/>
    <w:rsid w:val="00302DC7"/>
    <w:rsid w:val="003107FC"/>
    <w:rsid w:val="00324274"/>
    <w:rsid w:val="00324369"/>
    <w:rsid w:val="00336C51"/>
    <w:rsid w:val="00350802"/>
    <w:rsid w:val="00352F4E"/>
    <w:rsid w:val="00375894"/>
    <w:rsid w:val="00377B7B"/>
    <w:rsid w:val="003A2792"/>
    <w:rsid w:val="003A2A77"/>
    <w:rsid w:val="003A2C00"/>
    <w:rsid w:val="003A7996"/>
    <w:rsid w:val="003B30BB"/>
    <w:rsid w:val="003C5451"/>
    <w:rsid w:val="003D4054"/>
    <w:rsid w:val="003D4A6B"/>
    <w:rsid w:val="003E0719"/>
    <w:rsid w:val="003E45F5"/>
    <w:rsid w:val="003F4B9E"/>
    <w:rsid w:val="00404128"/>
    <w:rsid w:val="00411E7D"/>
    <w:rsid w:val="004139AA"/>
    <w:rsid w:val="00415A47"/>
    <w:rsid w:val="004437E7"/>
    <w:rsid w:val="00446795"/>
    <w:rsid w:val="00447E80"/>
    <w:rsid w:val="00450B1A"/>
    <w:rsid w:val="00451F4D"/>
    <w:rsid w:val="00470674"/>
    <w:rsid w:val="00473CEC"/>
    <w:rsid w:val="00495E49"/>
    <w:rsid w:val="00496A8F"/>
    <w:rsid w:val="004979BC"/>
    <w:rsid w:val="004A7867"/>
    <w:rsid w:val="004B4F77"/>
    <w:rsid w:val="004B6572"/>
    <w:rsid w:val="004C0E3E"/>
    <w:rsid w:val="004C24D1"/>
    <w:rsid w:val="004C3144"/>
    <w:rsid w:val="004C5F5D"/>
    <w:rsid w:val="004D3F17"/>
    <w:rsid w:val="004D50CD"/>
    <w:rsid w:val="004D5B45"/>
    <w:rsid w:val="004E3E4A"/>
    <w:rsid w:val="004F04D9"/>
    <w:rsid w:val="004F765C"/>
    <w:rsid w:val="00502BC2"/>
    <w:rsid w:val="005062CE"/>
    <w:rsid w:val="005163FB"/>
    <w:rsid w:val="0052019E"/>
    <w:rsid w:val="00533EA4"/>
    <w:rsid w:val="00540802"/>
    <w:rsid w:val="00542B66"/>
    <w:rsid w:val="0056135E"/>
    <w:rsid w:val="005643E1"/>
    <w:rsid w:val="00564A01"/>
    <w:rsid w:val="005666B1"/>
    <w:rsid w:val="0057056E"/>
    <w:rsid w:val="00577597"/>
    <w:rsid w:val="00583C34"/>
    <w:rsid w:val="005959F3"/>
    <w:rsid w:val="005A33F1"/>
    <w:rsid w:val="005A3B17"/>
    <w:rsid w:val="005B1073"/>
    <w:rsid w:val="005B69F7"/>
    <w:rsid w:val="005C065C"/>
    <w:rsid w:val="005C0D0B"/>
    <w:rsid w:val="005C4BD7"/>
    <w:rsid w:val="005D0D1E"/>
    <w:rsid w:val="005D6AC5"/>
    <w:rsid w:val="005D759C"/>
    <w:rsid w:val="005D7788"/>
    <w:rsid w:val="005D7A64"/>
    <w:rsid w:val="005F73BF"/>
    <w:rsid w:val="00602A0B"/>
    <w:rsid w:val="00602D9A"/>
    <w:rsid w:val="006200B3"/>
    <w:rsid w:val="006237F7"/>
    <w:rsid w:val="00623E37"/>
    <w:rsid w:val="0062681E"/>
    <w:rsid w:val="00626C36"/>
    <w:rsid w:val="006340C8"/>
    <w:rsid w:val="00635A8D"/>
    <w:rsid w:val="00643C98"/>
    <w:rsid w:val="00645DA0"/>
    <w:rsid w:val="00646CB5"/>
    <w:rsid w:val="00651A9E"/>
    <w:rsid w:val="00661C46"/>
    <w:rsid w:val="00664446"/>
    <w:rsid w:val="00671AAA"/>
    <w:rsid w:val="00686DB6"/>
    <w:rsid w:val="00695E9C"/>
    <w:rsid w:val="006A3172"/>
    <w:rsid w:val="006B0B9A"/>
    <w:rsid w:val="006B2EEB"/>
    <w:rsid w:val="006B51F0"/>
    <w:rsid w:val="006C7221"/>
    <w:rsid w:val="006D211E"/>
    <w:rsid w:val="006D21A3"/>
    <w:rsid w:val="006E1608"/>
    <w:rsid w:val="006E7677"/>
    <w:rsid w:val="006F3E76"/>
    <w:rsid w:val="006F3F56"/>
    <w:rsid w:val="007005C0"/>
    <w:rsid w:val="0071309F"/>
    <w:rsid w:val="0073004C"/>
    <w:rsid w:val="00735898"/>
    <w:rsid w:val="00743EBE"/>
    <w:rsid w:val="00753211"/>
    <w:rsid w:val="00753CB5"/>
    <w:rsid w:val="007550EB"/>
    <w:rsid w:val="0076286A"/>
    <w:rsid w:val="00763E4F"/>
    <w:rsid w:val="007653DF"/>
    <w:rsid w:val="00765FCE"/>
    <w:rsid w:val="007719EF"/>
    <w:rsid w:val="00772484"/>
    <w:rsid w:val="0077399C"/>
    <w:rsid w:val="00775132"/>
    <w:rsid w:val="007777F3"/>
    <w:rsid w:val="00781880"/>
    <w:rsid w:val="007835B9"/>
    <w:rsid w:val="00790DFB"/>
    <w:rsid w:val="007917E4"/>
    <w:rsid w:val="007965F7"/>
    <w:rsid w:val="007A6290"/>
    <w:rsid w:val="007B5CDD"/>
    <w:rsid w:val="007B5F49"/>
    <w:rsid w:val="007D18A8"/>
    <w:rsid w:val="007E6BD6"/>
    <w:rsid w:val="00810CB7"/>
    <w:rsid w:val="008219E6"/>
    <w:rsid w:val="008248C9"/>
    <w:rsid w:val="00835827"/>
    <w:rsid w:val="00836DEF"/>
    <w:rsid w:val="00841B61"/>
    <w:rsid w:val="00842F0C"/>
    <w:rsid w:val="008516CB"/>
    <w:rsid w:val="0085348A"/>
    <w:rsid w:val="00854FC5"/>
    <w:rsid w:val="008553E7"/>
    <w:rsid w:val="00855C22"/>
    <w:rsid w:val="00864CA9"/>
    <w:rsid w:val="008675AB"/>
    <w:rsid w:val="008719BB"/>
    <w:rsid w:val="00876767"/>
    <w:rsid w:val="008A7444"/>
    <w:rsid w:val="008B0206"/>
    <w:rsid w:val="008B1300"/>
    <w:rsid w:val="008D74B9"/>
    <w:rsid w:val="008E581A"/>
    <w:rsid w:val="008E5D50"/>
    <w:rsid w:val="008F25B3"/>
    <w:rsid w:val="008F5016"/>
    <w:rsid w:val="008F5483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CA6"/>
    <w:rsid w:val="00994FD4"/>
    <w:rsid w:val="009958B3"/>
    <w:rsid w:val="00995C51"/>
    <w:rsid w:val="009A49E5"/>
    <w:rsid w:val="009A7396"/>
    <w:rsid w:val="009B2AA4"/>
    <w:rsid w:val="009C28A8"/>
    <w:rsid w:val="009C2DE3"/>
    <w:rsid w:val="009E1D29"/>
    <w:rsid w:val="009E7103"/>
    <w:rsid w:val="009E7D8E"/>
    <w:rsid w:val="009F0994"/>
    <w:rsid w:val="00A47EC7"/>
    <w:rsid w:val="00A671F2"/>
    <w:rsid w:val="00AA2064"/>
    <w:rsid w:val="00AC25F7"/>
    <w:rsid w:val="00AD13E8"/>
    <w:rsid w:val="00AE7D17"/>
    <w:rsid w:val="00AF309C"/>
    <w:rsid w:val="00B054A0"/>
    <w:rsid w:val="00B131CE"/>
    <w:rsid w:val="00B2037F"/>
    <w:rsid w:val="00B20ACD"/>
    <w:rsid w:val="00B21A08"/>
    <w:rsid w:val="00B245CD"/>
    <w:rsid w:val="00B277E9"/>
    <w:rsid w:val="00B30680"/>
    <w:rsid w:val="00B30FFB"/>
    <w:rsid w:val="00B318B0"/>
    <w:rsid w:val="00B33C7F"/>
    <w:rsid w:val="00B36BFF"/>
    <w:rsid w:val="00B43247"/>
    <w:rsid w:val="00B4338F"/>
    <w:rsid w:val="00B45EE6"/>
    <w:rsid w:val="00B63DA5"/>
    <w:rsid w:val="00B76562"/>
    <w:rsid w:val="00B863A6"/>
    <w:rsid w:val="00BA344D"/>
    <w:rsid w:val="00BA54F1"/>
    <w:rsid w:val="00BA6A3E"/>
    <w:rsid w:val="00BB1E2A"/>
    <w:rsid w:val="00BC4F84"/>
    <w:rsid w:val="00BC78B7"/>
    <w:rsid w:val="00BD12CA"/>
    <w:rsid w:val="00BF4655"/>
    <w:rsid w:val="00C00904"/>
    <w:rsid w:val="00C02032"/>
    <w:rsid w:val="00C02136"/>
    <w:rsid w:val="00C05086"/>
    <w:rsid w:val="00C17B63"/>
    <w:rsid w:val="00C23C80"/>
    <w:rsid w:val="00C27FE1"/>
    <w:rsid w:val="00C31279"/>
    <w:rsid w:val="00C32C29"/>
    <w:rsid w:val="00C36910"/>
    <w:rsid w:val="00C410F6"/>
    <w:rsid w:val="00C4735D"/>
    <w:rsid w:val="00C473A4"/>
    <w:rsid w:val="00C50E74"/>
    <w:rsid w:val="00C76288"/>
    <w:rsid w:val="00C7759E"/>
    <w:rsid w:val="00C90774"/>
    <w:rsid w:val="00C9282E"/>
    <w:rsid w:val="00C96C3B"/>
    <w:rsid w:val="00CA3258"/>
    <w:rsid w:val="00CA6AA9"/>
    <w:rsid w:val="00CA7A14"/>
    <w:rsid w:val="00CB10B4"/>
    <w:rsid w:val="00CB52E0"/>
    <w:rsid w:val="00CC0616"/>
    <w:rsid w:val="00CC33FF"/>
    <w:rsid w:val="00CC40EA"/>
    <w:rsid w:val="00CC41A1"/>
    <w:rsid w:val="00CD05C6"/>
    <w:rsid w:val="00CD1F33"/>
    <w:rsid w:val="00CD302E"/>
    <w:rsid w:val="00CD411D"/>
    <w:rsid w:val="00CE06EE"/>
    <w:rsid w:val="00CE27C9"/>
    <w:rsid w:val="00CF22DD"/>
    <w:rsid w:val="00CF2352"/>
    <w:rsid w:val="00CF4418"/>
    <w:rsid w:val="00D0182E"/>
    <w:rsid w:val="00D03B87"/>
    <w:rsid w:val="00D064B0"/>
    <w:rsid w:val="00D229ED"/>
    <w:rsid w:val="00D259F5"/>
    <w:rsid w:val="00D34B5F"/>
    <w:rsid w:val="00D43E84"/>
    <w:rsid w:val="00D450FA"/>
    <w:rsid w:val="00D530CC"/>
    <w:rsid w:val="00D60E7D"/>
    <w:rsid w:val="00D61AE4"/>
    <w:rsid w:val="00D64F25"/>
    <w:rsid w:val="00D70D3D"/>
    <w:rsid w:val="00D71C83"/>
    <w:rsid w:val="00D7472F"/>
    <w:rsid w:val="00D76857"/>
    <w:rsid w:val="00D81D05"/>
    <w:rsid w:val="00D87904"/>
    <w:rsid w:val="00D90F71"/>
    <w:rsid w:val="00D95D84"/>
    <w:rsid w:val="00DB09AA"/>
    <w:rsid w:val="00DC0465"/>
    <w:rsid w:val="00DC2513"/>
    <w:rsid w:val="00DE444C"/>
    <w:rsid w:val="00DE6663"/>
    <w:rsid w:val="00E018D4"/>
    <w:rsid w:val="00E02522"/>
    <w:rsid w:val="00E043BC"/>
    <w:rsid w:val="00E15B5B"/>
    <w:rsid w:val="00E204DD"/>
    <w:rsid w:val="00E344E2"/>
    <w:rsid w:val="00E54349"/>
    <w:rsid w:val="00E5574B"/>
    <w:rsid w:val="00E743F6"/>
    <w:rsid w:val="00E7660D"/>
    <w:rsid w:val="00E85447"/>
    <w:rsid w:val="00E91F4A"/>
    <w:rsid w:val="00E9348D"/>
    <w:rsid w:val="00EA25D3"/>
    <w:rsid w:val="00EA3B1F"/>
    <w:rsid w:val="00EB63EB"/>
    <w:rsid w:val="00EC25DD"/>
    <w:rsid w:val="00EC304D"/>
    <w:rsid w:val="00EC5792"/>
    <w:rsid w:val="00ED1377"/>
    <w:rsid w:val="00EE0CC3"/>
    <w:rsid w:val="00EE20A8"/>
    <w:rsid w:val="00EE591C"/>
    <w:rsid w:val="00EF4CD7"/>
    <w:rsid w:val="00F01753"/>
    <w:rsid w:val="00F03A02"/>
    <w:rsid w:val="00F04F0C"/>
    <w:rsid w:val="00F06738"/>
    <w:rsid w:val="00F133D0"/>
    <w:rsid w:val="00F25365"/>
    <w:rsid w:val="00F4720A"/>
    <w:rsid w:val="00F60EA3"/>
    <w:rsid w:val="00F628E9"/>
    <w:rsid w:val="00F72CF1"/>
    <w:rsid w:val="00F72F92"/>
    <w:rsid w:val="00F82768"/>
    <w:rsid w:val="00F85505"/>
    <w:rsid w:val="00F9044A"/>
    <w:rsid w:val="00FA2938"/>
    <w:rsid w:val="00FA2CCA"/>
    <w:rsid w:val="00FA3579"/>
    <w:rsid w:val="00FC1048"/>
    <w:rsid w:val="00FC43AE"/>
    <w:rsid w:val="00FD27F4"/>
    <w:rsid w:val="00FD3D86"/>
    <w:rsid w:val="00FD600D"/>
    <w:rsid w:val="00FE22D9"/>
    <w:rsid w:val="00FE5BDA"/>
    <w:rsid w:val="00FF4B22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1E848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Normal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BalloonText">
    <w:name w:val="Balloon Text"/>
    <w:basedOn w:val="Normal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NormalIndent">
    <w:name w:val="Normal Indent"/>
    <w:basedOn w:val="Normal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FooterChar">
    <w:name w:val="Footer Char"/>
    <w:link w:val="Footer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JfH3R5go/F9e/6ohGMLa+tSgKpRS1gK9HeDAu8Ufj8Y=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u3fR28vOuCQg/L3mhOSdVSCF1URjEHxMLQ8/1Zj7UFM=</DigestValue>
    </Reference>
  </SignedInfo>
  <SignatureValue>IVAAvdOYhmHWL2miHs5Ra011Rh9MrXQXBSr+LQyixy4WbnMvzFoG++mnTFHMK0cmYEg4wVu6hZT5
o+qPpFDUn459PmIoAy4SxmglHErZYVbqKr2KNb8WYPFIcxxo37Qt9jTkvOYzOX+6DWFvVa9BmqLp
6CW+2WIUvia2MZIgdP/tkCe1kvovyvCuLF2x3gSCv0Bd+Nt1YwsZyoEJIGieVfc6PIwFTHAQgl3p
UKHoEcXGx7sxr5YH/x5u+Cbd6WAwD0VKF+CS0EHZXoHZdu2l4KYJimE76wwquIUQji7pSlMU12nh
1laUMT1nfae+Zwz4TXtrhwQRyWKjg39fwpgYFwcmGrh+IuCPrUZD3TRIN36R2ReTDXKZxwmM5rMh
M9mu5gxUURmiaIcPSQbiMiv0Oc6o/pdhD6Z6rY+de95WOaVMTUIH3Gppue5E3IOpIt4MZe9v20Qf
0mn9/Jld604l6UNvcdCtT1u7OWqNWXEz8ijEcmNjBPtqCjzE9CxvqO+X</SignatureValue>
  <KeyInfo>
    <X509Data>
      <X509Certificate>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EQDJJg5s+5Nr6NNIyhksHVZT9rvcz64dJ0aqZNbVyXw=</DigestValue>
      </Reference>
      <Reference URI="/word/endnotes.xml?ContentType=application/vnd.openxmlformats-officedocument.wordprocessingml.endnotes+xml">
        <DigestMethod Algorithm="http://www.w3.org/2001/04/xmlenc#sha256"/>
        <DigestValue>uMtbdF0XX1NljSlfiyw9aQqcORtSwELm1lkcYrlNy3Y=</DigestValue>
      </Reference>
      <Reference URI="/word/fontTable.xml?ContentType=application/vnd.openxmlformats-officedocument.wordprocessingml.fontTable+xml">
        <DigestMethod Algorithm="http://www.w3.org/2001/04/xmlenc#sha256"/>
        <DigestValue>jIs/J32RxyzUoIw4/EUHR7Ci65oz4zw7kKo641ALpOU=</DigestValue>
      </Reference>
      <Reference URI="/word/footer1.xml?ContentType=application/vnd.openxmlformats-officedocument.wordprocessingml.footer+xml">
        <DigestMethod Algorithm="http://www.w3.org/2001/04/xmlenc#sha256"/>
        <DigestValue>R882pq6SrM2U0HnMbDToNDLpKDbOyZLG6WX0q1SuEUY=</DigestValue>
      </Reference>
      <Reference URI="/word/footer2.xml?ContentType=application/vnd.openxmlformats-officedocument.wordprocessingml.footer+xml">
        <DigestMethod Algorithm="http://www.w3.org/2001/04/xmlenc#sha256"/>
        <DigestValue>xQVYMAaudr2LrqvY1vlsufyUAXpGeF3kY9M6pXMyRKE=</DigestValue>
      </Reference>
      <Reference URI="/word/footnotes.xml?ContentType=application/vnd.openxmlformats-officedocument.wordprocessingml.footnotes+xml">
        <DigestMethod Algorithm="http://www.w3.org/2001/04/xmlenc#sha256"/>
        <DigestValue>cg1Dd1qlVP2tvJCCBX+Np8btDfegGf0PipFv7o3TGqU=</DigestValue>
      </Reference>
      <Reference URI="/word/header1.xml?ContentType=application/vnd.openxmlformats-officedocument.wordprocessingml.header+xml">
        <DigestMethod Algorithm="http://www.w3.org/2001/04/xmlenc#sha256"/>
        <DigestValue>xY4AHMDjB1/huvoiTKd+YpJYhTvvkG7ONQlU2M8g3HA=</DigestValue>
      </Reference>
      <Reference URI="/word/media/image1.emf?ContentType=image/x-emf">
        <DigestMethod Algorithm="http://www.w3.org/2001/04/xmlenc#sha256"/>
        <DigestValue>n1mh6E1WvreDAu/O1AIdEwOsz2+iFfwI+ydPW+VWNfc=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QRV13pK+fy6jAs1z7wmRxlnC+BwmwO8un4NpS6KulWQ=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2026-07-14T07:34:21Z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2026-07-14T07:34:21Z</xd:SigningTime>
          <xd:SigningCertificate>
            <xd:Cert>
              <xd:CertDigest>
                <DigestMethod Algorithm="http://www.w3.org/2001/04/xmlenc#sha256"/>
                <DigestValue>ULA2dSTH+9gSt1xOZgSqjz7tCvwxrzQG6c+kh/zuAo8=</DigestValue>
              </xd:CertDigest>
              <xd:IssuerSerial>
                <X509IssuerName>CN=B-Trust Operational Qualified CA, OU=B-Trust, O=BORICA AD, OID.2.5.4.97=NTRBG-201230426, C=BG</X509IssuerName>
                <X509SerialNumber>5054713605292801634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+vZCY2AnPc9Uo42LpCcg6DHXKELi9N8bbt51Kjxhfyk=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4o62W/qb2p3dB1zmxEd2XaHzvh05N7mPfm8xRyZOxMs=</DigestValue>
    </Reference>
  </SignedInfo>
  <SignatureValue>E/BzZBEmDX7FlmCRemhcpCJv8tTQAHQMVQzAY9Y1y3TztSn6Lo272kok4EVJ5B1LPnvmC0e7JJM7
GjYMmiEtpq5Z7gBarzDTO28RgNWja1IE9NtGTdzQeAWzTiN/2Tj+xgbHRvPIX1D7T1LMrhg7VKI/
ihE18CJyexwgbksyGW0F5zETShzKpr0OCUcoigIJF/4JQfw4NQi2Gr+wXCxiiiQ8Nu7m0kCw7JGJ
ERDQSBdRTdxbxl3MZkFSPGMvYiMu9Tp8W9TNj7rAXkYFZkZcLNWkj/+rU1KIYyv5xRXFBWZJM+u3
U1KKebgZGwxH2N9isLGxY8wsr2zKtHRD/TC2VQ==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EQDJJg5s+5Nr6NNIyhksHVZT9rvcz64dJ0aqZNbVyXw=</DigestValue>
      </Reference>
      <Reference URI="/word/endnotes.xml?ContentType=application/vnd.openxmlformats-officedocument.wordprocessingml.endnotes+xml">
        <DigestMethod Algorithm="http://www.w3.org/2001/04/xmlenc#sha256"/>
        <DigestValue>uMtbdF0XX1NljSlfiyw9aQqcORtSwELm1lkcYrlNy3Y=</DigestValue>
      </Reference>
      <Reference URI="/word/fontTable.xml?ContentType=application/vnd.openxmlformats-officedocument.wordprocessingml.fontTable+xml">
        <DigestMethod Algorithm="http://www.w3.org/2001/04/xmlenc#sha256"/>
        <DigestValue>jIs/J32RxyzUoIw4/EUHR7Ci65oz4zw7kKo641ALpOU=</DigestValue>
      </Reference>
      <Reference URI="/word/footer1.xml?ContentType=application/vnd.openxmlformats-officedocument.wordprocessingml.footer+xml">
        <DigestMethod Algorithm="http://www.w3.org/2001/04/xmlenc#sha256"/>
        <DigestValue>R882pq6SrM2U0HnMbDToNDLpKDbOyZLG6WX0q1SuEUY=</DigestValue>
      </Reference>
      <Reference URI="/word/footer2.xml?ContentType=application/vnd.openxmlformats-officedocument.wordprocessingml.footer+xml">
        <DigestMethod Algorithm="http://www.w3.org/2001/04/xmlenc#sha256"/>
        <DigestValue>xQVYMAaudr2LrqvY1vlsufyUAXpGeF3kY9M6pXMyRKE=</DigestValue>
      </Reference>
      <Reference URI="/word/footnotes.xml?ContentType=application/vnd.openxmlformats-officedocument.wordprocessingml.footnotes+xml">
        <DigestMethod Algorithm="http://www.w3.org/2001/04/xmlenc#sha256"/>
        <DigestValue>cg1Dd1qlVP2tvJCCBX+Np8btDfegGf0PipFv7o3TGqU=</DigestValue>
      </Reference>
      <Reference URI="/word/header1.xml?ContentType=application/vnd.openxmlformats-officedocument.wordprocessingml.header+xml">
        <DigestMethod Algorithm="http://www.w3.org/2001/04/xmlenc#sha256"/>
        <DigestValue>xY4AHMDjB1/huvoiTKd+YpJYhTvvkG7ONQlU2M8g3HA=</DigestValue>
      </Reference>
      <Reference URI="/word/media/image1.emf?ContentType=image/x-emf">
        <DigestMethod Algorithm="http://www.w3.org/2001/04/xmlenc#sha256"/>
        <DigestValue>n1mh6E1WvreDAu/O1AIdEwOsz2+iFfwI+ydPW+VWNfc=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QRV13pK+fy6jAs1z7wmRxlnC+BwmwO8un4NpS6KulWQ=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2026-07-14T07:41:11Z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2026-07-14T07:41:11Z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ONKlql7nhHt3/FxyEWdvTZmD3IyOmyrmUocM/ZkHhzA=</DigestValue>
    </Reference>
    <Reference Type="http://www.w3.org/2000/09/xmldsig#Object" URI="#idOfficeObject">
      <DigestMethod Algorithm="http://www.w3.org/2001/04/xmlenc#sha256"/>
      <DigestValue>Q67phOc4QMqLJna4r3Tm2xRbjb817LqM8wMdzAGN0tE=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rbiCg2tMwuNpsvT7jLcCMgvLZp8vZH1Sj11fE90VItc=</DigestValue>
    </Reference>
    <Reference Type="http://www.w3.org/2000/09/xmldsig#Object" URI="#idValidSigLnImg">
      <DigestMethod Algorithm="http://www.w3.org/2001/04/xmlenc#sha256"/>
      <DigestValue>oKTmB82VM+xd2E2eCBYcOGnxcJUK8LOMPN2nNcOCYeU=</DigestValue>
    </Reference>
    <Reference Type="http://www.w3.org/2000/09/xmldsig#Object" URI="#idInvalidSigLnImg">
      <DigestMethod Algorithm="http://www.w3.org/2001/04/xmlenc#sha256"/>
      <DigestValue>kt7ouMdSkwMC+BmptlHIq3pIDNXzBNwHUKEJb7pU2fk=</DigestValue>
    </Reference>
  </SignedInfo>
  <SignatureValue>UF/ny92mIDeLffe+WHTazp7UWycI1nJTzINTupK0/0hNLNdgucm1jbopxpp8JrQjobTxf51mAJlM
8hh4LagufnactVZMNvjdgTuz2BqwTq2Cf45Tzer2OnaEKl4b3lEbrsmwEC1zD/H4HCI1Xj3PRkRt
1SULyGVYnYWaL7McHLLBPegxkzrA2hKzx2YAkCX9JYT7TP/yRHmZLeZts+XhHmzF7/Ps9mDltfVw
OZb6LqKKreh2sM/c6voI1U9wbkGM6Ynswm35MWr9M1fU11ZHZRa51H7CrhHJ2LkGUIOaW9xPqxSB
9wzD0HBtAidzbFK/ADUdjgobPzkNSrOkKfruBQ==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jA1MjgwMDAwMDBaFw0yNzA1Mjg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EQDJJg5s+5Nr6NNIyhksHVZT9rvcz64dJ0aqZNbVyXw=</DigestValue>
      </Reference>
      <Reference URI="/word/endnotes.xml?ContentType=application/vnd.openxmlformats-officedocument.wordprocessingml.endnotes+xml">
        <DigestMethod Algorithm="http://www.w3.org/2001/04/xmlenc#sha256"/>
        <DigestValue>uMtbdF0XX1NljSlfiyw9aQqcORtSwELm1lkcYrlNy3Y=</DigestValue>
      </Reference>
      <Reference URI="/word/fontTable.xml?ContentType=application/vnd.openxmlformats-officedocument.wordprocessingml.fontTable+xml">
        <DigestMethod Algorithm="http://www.w3.org/2001/04/xmlenc#sha256"/>
        <DigestValue>jIs/J32RxyzUoIw4/EUHR7Ci65oz4zw7kKo641ALpOU=</DigestValue>
      </Reference>
      <Reference URI="/word/footer1.xml?ContentType=application/vnd.openxmlformats-officedocument.wordprocessingml.footer+xml">
        <DigestMethod Algorithm="http://www.w3.org/2001/04/xmlenc#sha256"/>
        <DigestValue>R882pq6SrM2U0HnMbDToNDLpKDbOyZLG6WX0q1SuEUY=</DigestValue>
      </Reference>
      <Reference URI="/word/footer2.xml?ContentType=application/vnd.openxmlformats-officedocument.wordprocessingml.footer+xml">
        <DigestMethod Algorithm="http://www.w3.org/2001/04/xmlenc#sha256"/>
        <DigestValue>xQVYMAaudr2LrqvY1vlsufyUAXpGeF3kY9M6pXMyRKE=</DigestValue>
      </Reference>
      <Reference URI="/word/footnotes.xml?ContentType=application/vnd.openxmlformats-officedocument.wordprocessingml.footnotes+xml">
        <DigestMethod Algorithm="http://www.w3.org/2001/04/xmlenc#sha256"/>
        <DigestValue>cg1Dd1qlVP2tvJCCBX+Np8btDfegGf0PipFv7o3TGqU=</DigestValue>
      </Reference>
      <Reference URI="/word/header1.xml?ContentType=application/vnd.openxmlformats-officedocument.wordprocessingml.header+xml">
        <DigestMethod Algorithm="http://www.w3.org/2001/04/xmlenc#sha256"/>
        <DigestValue>xY4AHMDjB1/huvoiTKd+YpJYhTvvkG7ONQlU2M8g3HA=</DigestValue>
      </Reference>
      <Reference URI="/word/media/image1.emf?ContentType=image/x-emf">
        <DigestMethod Algorithm="http://www.w3.org/2001/04/xmlenc#sha256"/>
        <DigestValue>n1mh6E1WvreDAu/O1AIdEwOsz2+iFfwI+ydPW+VWNfc=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QRV13pK+fy6jAs1z7wmRxlnC+BwmwO8un4NpS6KulWQ=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2026-07-14T07:44:53Z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{D23A60A8-938F-45BD-8D7D-9E84AE1B286A}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2026-07-14T07:44:53Z</xd:SigningTime>
          <xd:SigningCertificate>
            <xd:Cert>
              <xd:CertDigest>
                <DigestMethod Algorithm="http://www.w3.org/2001/04/xmlenc#sha256"/>
                <DigestValue>XPt+BiPQ7inSm4SMYmmGtngE4GZ6ugvWQZ6xPTEivOI=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/Xb/x/AAAJAAAAAQAAAMhemG78fwAAAAAAAAAAAACHpEUn/H8AACDQ94d0AQAAQAnskXQBAAAAAAAAAAAAAAAAAAAAAAAALLBZQo5LAAAEv2w9/H8AAKsAAACrBAAAAAAAAAAAAADQhBuTdAEAAODjr+8AAAAAgD4Tl3QBAAAHAAAAAAAAAEAnFpN0AQAAHOOv7xoAAABw46/vGgAAAGFEbm78fwAAAAYAAHIAAAAABAAAAAAAAAACAABVBwAAVQEAAAAGAADQhBuTdAEAALvrcm78fwAAwOKv7xoAAABw46/vG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FL5lnQBAAAQ6Kgi/H8AAHCRGZN0AQAAyF6Ybvx/AAAAAAAAAAAAAAGn4CL8fwAAAgAAAAAAAAACAAAAAAAAAAAAAAAAAAAAAAAAAAAAAACMLllCjksAAACwGpN0AQAAgB/gnnQBAAAAAAAAAAAAANCEG5N0AQAAmIKv7wAAAADg////AAAAAAYAAAAAAAAABgAAAAAAAAC8ga/vGgAAABCCr+8aAAAAYURubvx/AAAAAAAAAAAAAFDnQm4AAAAAAAAAAAAAAAD/oLAi/H8AANCEG5N0AQAAu+tybvx/AABgga/vGgAAABCCr+8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xh3QBAADIXphu/H8AAAAAAAAAAAAAx7OzcPx/AAAAAO6HdAEAAAAAAAD8fwAAAAAAAAAAAAAAAAAAAAAAACwuWUKOSwAAAQAAAAAAAADwChqeAgAAAAAAAAAAAAAA0IQbk3QBAAD4ga/vAAAAAPD///8AAAAACQAAAAAAAAAHAAAAAAAAAByBr+8aAAAAcIGv7xoAAABhRG5u/H8AAAAAAAAAAAAAUOdCbgAAAAAAAAAAAAAAAPCAr+8aAAAA0IQbk3QBAAC763Ju/H8AAMCAr+8aAAAAcIGv7xoAAABQuNuldAE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LVG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RFJ/x/AAAKAAsAAAAAAMhemG78fwAAAAAAAAAAAACspEUn/H8AAAAAAAAAAAAAAHKwb/x/AAAAAAAAAAAAAAAAAAAAAAAAfM9ZQo5LAADTZ7Ui/H8AAEgAAAB0AQAAAAAAAAAAAADQhBuTdAEAACijr+8AAAAA9f///wAAAAAJAAAAAAAAAAAAAAAAAAAATKKv7xoAAACgoq/vGgAAAGFEbm78fwAAAAAAAAAAAAAAAAAAAAAAANCEG5N0AQAAKKOv7xoAAADQhBuTdAEAALvrcm78fwAA8KGv7xoAAACgoq/vGg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12/8fwAACQAAAAEAAADIXphu/H8AAAAAAAAAAAAAh6RFJ/x/AAAg0PeHdAEAAEAJ7JF0AQAAAAAAAAAAAAAAAAAAAAAAACywWUKOSwAABL9sPfx/AACrAAAAqwQAAAAAAAAAAAAA0IQbk3QBAADg46/vAAAAAIA+E5d0AQAABwAAAAAAAABAJxaTdAEAABzjr+8aAAAAcOOv7xoAAABhRG5u/H8AAAAGAAByAAAAAAQAAAAAAAAAAgAAVQcAAFUBAAAABgAA0IQbk3QBAAC763Ju/H8AAMDir+8aAAAAcOOv7x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BS+ZZ0AQAAEOioIvx/AABwkRmTdAEAAMhemG78fwAAAAAAAAAAAAABp+Ai/H8AAAIAAAAAAAAAAgAAAAAAAAAAAAAAAAAAAAAAAAAAAAAAjC5ZQo5LAAAAsBqTdAEAAIAf4J50AQAAAAAAAAAAAADQhBuTdAEAAJiCr+8AAAAA4P///wAAAAAGAAAAAAAAAAYAAAAAAAAAvIGv7xoAAAAQgq/vGgAAAGFEbm78fwAAAAAAAAAAAABQ50JuAAAAAAAAAAAAAAAA/6CwIvx/AADQhBuTdAEAALvrcm78fwAAYIGv7xoAAAAQgq/vGg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8Yd0AQAAyF6Ybvx/AAAAAAAAAAAAAMezs3D8fwAAAADuh3QBAAAAAAAA/H8AAAAAAAAAAAAAAAAAAAAAAAAsLllCjksAAAEAAAAAAAAA8AoangIAAAAAAAAAAAAAANCEG5N0AQAA+IGv7wAAAADw////AAAAAAkAAAAAAAAABwAAAAAAAAAcga/vGgAAAHCBr+8aAAAAYURubvx/AAAAAAAAAAAAAFDnQm4AAAAAAAAAAAAAAADwgK/vGgAAANCEG5N0AQAAu+tybvx/AADAgK/vGgAAAHCBr+8aAAAAULjbpXQB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BA1A-44C1-4AB7-AF56-9627F970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3092</Words>
  <Characters>17627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Ivka Neseva</cp:lastModifiedBy>
  <cp:revision>170</cp:revision>
  <cp:lastPrinted>2024-10-25T12:53:00Z</cp:lastPrinted>
  <dcterms:created xsi:type="dcterms:W3CDTF">2025-12-15T10:46:00Z</dcterms:created>
  <dcterms:modified xsi:type="dcterms:W3CDTF">2026-07-14T07:17:00Z</dcterms:modified>
</cp:coreProperties>
</file>