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  <w:bookmarkStart w:id="0" w:name="_GoBack"/>
      <w:bookmarkEnd w:id="0"/>
    </w:p>
    <w:p w:rsidR="006F5005" w:rsidRPr="006F5005" w:rsidRDefault="00D95A17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ФЕВРУАРИ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9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544E6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0D22D2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4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D95A17" w:rsidP="00FD0A80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E544E6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E544E6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FD0A80" w:rsidRDefault="00E544E6" w:rsidP="00D95A1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D0A8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D95A17">
              <w:rPr>
                <w:rFonts w:ascii="Times New Roman" w:hAnsi="Times New Roman" w:cs="Times New Roman"/>
                <w:sz w:val="24"/>
                <w:szCs w:val="24"/>
              </w:rPr>
              <w:t xml:space="preserve">образувано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</w:t>
            </w:r>
            <w:r w:rsidR="00D95A17">
              <w:rPr>
                <w:rFonts w:ascii="Times New Roman" w:hAnsi="Times New Roman" w:cs="Times New Roman"/>
                <w:sz w:val="24"/>
                <w:szCs w:val="24"/>
              </w:rPr>
              <w:t>сметище в с. Ослен Криводол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Default="00E544E6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Мездра</w:t>
            </w:r>
          </w:p>
          <w:p w:rsidR="00E544E6" w:rsidRPr="00FD0A80" w:rsidRDefault="00E544E6" w:rsidP="00D95A17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 </w:t>
            </w:r>
            <w:r w:rsidR="00D95A17">
              <w:rPr>
                <w:rFonts w:ascii="Times New Roman" w:hAnsi="Times New Roman" w:cs="Times New Roman"/>
                <w:sz w:val="24"/>
                <w:szCs w:val="24"/>
              </w:rPr>
              <w:t>Ослен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17" w:rsidRDefault="00D95A17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Сигналът е за н</w:t>
            </w:r>
            <w:r w:rsidRPr="00D95A17">
              <w:rPr>
                <w:rFonts w:ascii="Times New Roman" w:hAnsi="Times New Roman" w:cs="Times New Roman"/>
                <w:sz w:val="24"/>
                <w:szCs w:val="24"/>
              </w:rPr>
              <w:t>аличие на замърсяване в с. Ослен Криводол, общ. Мездра в посока с. Лик-с.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A17">
              <w:rPr>
                <w:rFonts w:ascii="Times New Roman" w:hAnsi="Times New Roman" w:cs="Times New Roman"/>
                <w:sz w:val="24"/>
                <w:szCs w:val="24"/>
              </w:rPr>
              <w:t>Дърманци. Образувано е нерегламентирано сметище на което се изхвърлят включително и трупове на умрели животни.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544E6" w:rsidRDefault="00D95A17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5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репратен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E5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предприемане на действия по компетентност до община Мездра и кметство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Ослен Криводол</w:t>
            </w:r>
            <w:r w:rsidR="00E544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44E6" w:rsidRDefault="00E544E6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3A55" w:rsidRPr="001A1850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1F3A55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D95A17" w:rsidP="00D95A17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.до 18.02.2019г.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FD0A80" w:rsidRDefault="00526CAD" w:rsidP="00D95A1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  <w:r w:rsidR="00D95A17">
              <w:rPr>
                <w:rFonts w:ascii="Times New Roman" w:hAnsi="Times New Roman" w:cs="Times New Roman"/>
                <w:sz w:val="24"/>
                <w:szCs w:val="24"/>
              </w:rPr>
              <w:t xml:space="preserve"> на 31.01.2019г.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FD0A80" w:rsidRDefault="00526CAD" w:rsidP="00FD0A8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1850">
              <w:rPr>
                <w:rFonts w:ascii="Times New Roman" w:hAnsi="Times New Roman" w:cs="Times New Roman"/>
                <w:sz w:val="24"/>
                <w:szCs w:val="24"/>
              </w:rPr>
              <w:t>Сигнал постъпил на електронна поща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нерегламентирано изхвърляне на вторична биомаса от дейността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биоцентрала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Default="00526CAD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Във връзка със сигнала</w:t>
            </w:r>
            <w:r w:rsidR="005F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</w:t>
            </w:r>
            <w:r w:rsidR="005F3BD6"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нерегламентирано изхвърляне на вторична биомаса от дейността на </w:t>
            </w:r>
            <w:proofErr w:type="spellStart"/>
            <w:r w:rsidR="005F3BD6">
              <w:rPr>
                <w:rFonts w:ascii="Times New Roman" w:hAnsi="Times New Roman" w:cs="Times New Roman"/>
                <w:sz w:val="24"/>
                <w:szCs w:val="24"/>
              </w:rPr>
              <w:t>биоцентрала</w:t>
            </w:r>
            <w:proofErr w:type="spellEnd"/>
            <w:r w:rsidR="005F3BD6">
              <w:rPr>
                <w:rFonts w:ascii="Times New Roman" w:hAnsi="Times New Roman" w:cs="Times New Roman"/>
                <w:sz w:val="24"/>
                <w:szCs w:val="24"/>
              </w:rPr>
              <w:t xml:space="preserve"> в с. Царевец, общ. Мездра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 от 02.02 до 18.02.2019г. и извършено следното: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 е обход и оглед на землището на с. Царевец при който е констатирано, че на наклонен терен в местност „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Вълчов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мост“, на няколко места на общински терени има депонирани значителни количества вторична биомаса, която се изтича към съседно дере и  малка рекичка.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Биомасата е извозена и нерегламентирано изхвърлена от представители на фирма „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Тошел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ООД, гр. София, която извършва дейностите по събиране и транспортиране на отпадъците, съгласно договор с операторите на 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биоцентралата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констатираното нарушение на юридическото лице са дадени предписания за незабавно прекратяване на нерегламентираното изхвърляне и недопускане на повторно нарушение, съставен и връчен АУАН за нарушение на разпоредбите на Закона за </w:t>
            </w: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на отпадъците  </w:t>
            </w:r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/нерегламентирано изхвърляне на отпадъци/. Издадено е наказателно постановление от Директора на РИОСВ – Враца за налагане на санкция в максималния размер от 4 000 лв. за констатираното нарушение. 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цел обследване състоянието на р. Искър, РИОСВ - Враца е сезирала 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Басейнова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дирекция „Дунавски район“ – гр. Плевен, като компетентен орган относно количественото и качествено състояние на повърхностните води. На 11.02.2019 г. е извършена съвместна проверка от експерти на РИОСВ - Враца и БДДР - Плевен. Извършен е обход и оглед на реката в участъка преди ВЕЦ „Царевец“ до моста при гара Струпец.</w:t>
            </w:r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Водите на реката са видимо бистри без следи от замърсяване и наличие на вторична биомаса от 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биоцентрала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          От  Регионална лаборатория - Враца към ИАОС са взети водни проби за анализ от  два пункта на реката - преди и след с. Царевец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Лабораторните анализи на водните проби от река Искър показват, че и в двата пункта преди и след с. Царевец стойностите на измерените показатели са идентични и са характерни за състоянието на реката за сезона. 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Имайки предвид  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горецитираното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считаме, че замърсяването е локално, без да са причинени щети на река Искър. 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 недопускане на повторно нарушение, от страна на РИОСВ-Враца регулярно се извършват </w:t>
            </w:r>
            <w:proofErr w:type="spellStart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проверки в района на с. Царевец, относно изпълнение на дадените предписания за незабавно прекратяване на нерегламентираното изхвърляне на биомаса и недопускане на повторно нарушение. При извършените проверки е констатирано, че на замърсените </w:t>
            </w: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терени няма изхвърлени нови количества биомаса, а само следи от стари такива. 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фирмите стопанисващи инсталацията за биогаз са дадени предписания за предоставяне на ежемесечна информация за количеството генерирана вторична биомаса, количеството оползотворена за наторяване и съхранена. 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инспекцията ще бъде осъществен стриктен контрол относно изпълнение на всички дадени предписания.</w:t>
            </w:r>
          </w:p>
          <w:p w:rsidR="00D95A17" w:rsidRPr="00D95A17" w:rsidRDefault="00D95A17" w:rsidP="00D95A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 това, че замърсените терени са общинска собственост,</w:t>
            </w: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Мездра е уведомена за предприемане на действия съобразно компетенции</w:t>
            </w:r>
            <w:r w:rsidR="005F3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си. </w:t>
            </w:r>
            <w:r w:rsidRPr="00D95A17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направените констатации от РИОСВ – Враца е уведомена и ОДБХ – Враца.</w:t>
            </w:r>
          </w:p>
          <w:p w:rsidR="00230166" w:rsidRDefault="00230166" w:rsidP="00526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1A1850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A1850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C0EE4"/>
    <w:rsid w:val="000C755E"/>
    <w:rsid w:val="000D22D2"/>
    <w:rsid w:val="000E2D95"/>
    <w:rsid w:val="0010183A"/>
    <w:rsid w:val="00103C77"/>
    <w:rsid w:val="00112155"/>
    <w:rsid w:val="001144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36E0"/>
    <w:rsid w:val="002739C8"/>
    <w:rsid w:val="002948E6"/>
    <w:rsid w:val="002C047B"/>
    <w:rsid w:val="002D3E7B"/>
    <w:rsid w:val="002F0C71"/>
    <w:rsid w:val="002F7E8B"/>
    <w:rsid w:val="00312BC0"/>
    <w:rsid w:val="0034737C"/>
    <w:rsid w:val="00366252"/>
    <w:rsid w:val="00382313"/>
    <w:rsid w:val="003A6244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26701"/>
    <w:rsid w:val="00526CAD"/>
    <w:rsid w:val="00530128"/>
    <w:rsid w:val="005353E2"/>
    <w:rsid w:val="0055534F"/>
    <w:rsid w:val="00595E1B"/>
    <w:rsid w:val="005A00F4"/>
    <w:rsid w:val="005F3BD6"/>
    <w:rsid w:val="00652951"/>
    <w:rsid w:val="00654229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22245"/>
    <w:rsid w:val="00823567"/>
    <w:rsid w:val="008343AC"/>
    <w:rsid w:val="00856AC1"/>
    <w:rsid w:val="0085742B"/>
    <w:rsid w:val="00860310"/>
    <w:rsid w:val="00870CE6"/>
    <w:rsid w:val="0089054F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C1BCF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95A17"/>
    <w:rsid w:val="00DA281B"/>
    <w:rsid w:val="00DA5FC0"/>
    <w:rsid w:val="00DB7479"/>
    <w:rsid w:val="00DC1673"/>
    <w:rsid w:val="00DD39E9"/>
    <w:rsid w:val="00DE6806"/>
    <w:rsid w:val="00E05F0C"/>
    <w:rsid w:val="00E37D8B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C392-F484-4D32-AC70-76B4E27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27</cp:revision>
  <cp:lastPrinted>2019-02-05T07:35:00Z</cp:lastPrinted>
  <dcterms:created xsi:type="dcterms:W3CDTF">2017-02-01T13:36:00Z</dcterms:created>
  <dcterms:modified xsi:type="dcterms:W3CDTF">2019-03-01T12:25:00Z</dcterms:modified>
</cp:coreProperties>
</file>