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F1" w:rsidRDefault="008161F1" w:rsidP="008161F1">
      <w:pPr>
        <w:widowControl w:val="0"/>
        <w:overflowPunct/>
        <w:autoSpaceDE/>
        <w:autoSpaceDN/>
        <w:adjustRightInd/>
        <w:spacing w:line="274" w:lineRule="exact"/>
        <w:ind w:firstLine="72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161F1" w:rsidRDefault="008161F1" w:rsidP="008161F1">
      <w:pPr>
        <w:widowControl w:val="0"/>
        <w:overflowPunct/>
        <w:autoSpaceDE/>
        <w:autoSpaceDN/>
        <w:adjustRightInd/>
        <w:spacing w:line="274" w:lineRule="exact"/>
        <w:ind w:firstLine="72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161F1" w:rsidRDefault="008161F1" w:rsidP="008161F1">
      <w:pPr>
        <w:widowControl w:val="0"/>
        <w:overflowPunct/>
        <w:autoSpaceDE/>
        <w:autoSpaceDN/>
        <w:adjustRightInd/>
        <w:spacing w:line="274" w:lineRule="exact"/>
        <w:ind w:firstLine="72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161F1" w:rsidRDefault="008161F1" w:rsidP="008161F1">
      <w:pPr>
        <w:widowControl w:val="0"/>
        <w:overflowPunct/>
        <w:autoSpaceDE/>
        <w:autoSpaceDN/>
        <w:adjustRightInd/>
        <w:spacing w:line="274" w:lineRule="exact"/>
        <w:ind w:firstLine="72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161F1" w:rsidRDefault="008161F1" w:rsidP="008161F1">
      <w:pPr>
        <w:widowControl w:val="0"/>
        <w:overflowPunct/>
        <w:autoSpaceDE/>
        <w:autoSpaceDN/>
        <w:adjustRightInd/>
        <w:spacing w:line="274" w:lineRule="exact"/>
        <w:ind w:firstLine="72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1E01D4" w:rsidRPr="001E01D4" w:rsidRDefault="008161F1" w:rsidP="008161F1">
      <w:pPr>
        <w:widowControl w:val="0"/>
        <w:overflowPunct/>
        <w:autoSpaceDE/>
        <w:autoSpaceDN/>
        <w:adjustRightInd/>
        <w:spacing w:line="274" w:lineRule="exact"/>
        <w:ind w:firstLine="72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4C6B5E">
        <w:rPr>
          <w:rFonts w:ascii="Times New Roman" w:hAnsi="Times New Roman"/>
          <w:color w:val="000000"/>
          <w:sz w:val="24"/>
          <w:szCs w:val="24"/>
          <w:lang w:val="bg-BG"/>
        </w:rPr>
        <w:t xml:space="preserve">В изпълнение на </w:t>
      </w:r>
      <w:r>
        <w:rPr>
          <w:rFonts w:ascii="Times New Roman" w:hAnsi="Times New Roman"/>
          <w:sz w:val="24"/>
          <w:szCs w:val="24"/>
          <w:lang w:val="bg-BG"/>
        </w:rPr>
        <w:t xml:space="preserve">чл.7а, ал.4, т.2 </w:t>
      </w:r>
      <w:r w:rsidRPr="00225A55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225A55">
        <w:rPr>
          <w:rFonts w:ascii="Times New Roman" w:hAnsi="Times New Roman"/>
          <w:i/>
          <w:sz w:val="24"/>
          <w:szCs w:val="24"/>
          <w:lang w:val="bg-BG"/>
        </w:rPr>
        <w:t>Наредбата за условията и реда за извършване на екологична оценка на планове и програми</w:t>
      </w:r>
      <w:r w:rsidRPr="00225A55">
        <w:rPr>
          <w:rFonts w:ascii="Times New Roman" w:hAnsi="Times New Roman"/>
          <w:sz w:val="24"/>
          <w:szCs w:val="24"/>
          <w:lang w:val="bg-BG"/>
        </w:rPr>
        <w:t xml:space="preserve"> (Наредбата за ЕО)</w:t>
      </w:r>
      <w:r w:rsidRPr="00B9673C">
        <w:rPr>
          <w:rFonts w:ascii="Times New Roman" w:hAnsi="Times New Roman"/>
          <w:color w:val="000000"/>
          <w:sz w:val="24"/>
          <w:szCs w:val="24"/>
          <w:lang w:val="bg-BG"/>
        </w:rPr>
        <w:t xml:space="preserve">, Регионална инспекция по околната среда и водите – Враца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(РИОСВ-Враца)</w:t>
      </w:r>
      <w:r w:rsidRPr="00B9673C">
        <w:rPr>
          <w:rFonts w:ascii="Times New Roman" w:hAnsi="Times New Roman"/>
          <w:color w:val="000000"/>
          <w:sz w:val="24"/>
          <w:szCs w:val="24"/>
          <w:lang w:val="bg-BG"/>
        </w:rPr>
        <w:t xml:space="preserve"> съобщава за издадено на </w:t>
      </w:r>
      <w:r w:rsidR="004D7F61">
        <w:rPr>
          <w:rFonts w:ascii="Times New Roman" w:hAnsi="Times New Roman"/>
          <w:color w:val="000000"/>
          <w:sz w:val="24"/>
          <w:szCs w:val="24"/>
        </w:rPr>
        <w:t>27</w:t>
      </w:r>
      <w:r w:rsidRPr="00B9673C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 w:rsidR="004D7F61">
        <w:rPr>
          <w:rFonts w:ascii="Times New Roman" w:hAnsi="Times New Roman"/>
          <w:color w:val="000000"/>
          <w:sz w:val="24"/>
          <w:szCs w:val="24"/>
        </w:rPr>
        <w:t>3</w:t>
      </w:r>
      <w:r w:rsidRPr="00B9673C">
        <w:rPr>
          <w:rFonts w:ascii="Times New Roman" w:hAnsi="Times New Roman"/>
          <w:color w:val="000000"/>
          <w:sz w:val="24"/>
          <w:szCs w:val="24"/>
          <w:lang w:val="bg-BG"/>
        </w:rPr>
        <w:t>.20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24</w:t>
      </w:r>
      <w:r w:rsidRPr="00B9673C">
        <w:rPr>
          <w:rFonts w:ascii="Times New Roman" w:hAnsi="Times New Roman"/>
          <w:color w:val="000000"/>
          <w:sz w:val="24"/>
          <w:szCs w:val="24"/>
          <w:lang w:val="bg-BG"/>
        </w:rPr>
        <w:t xml:space="preserve">г. </w:t>
      </w:r>
      <w:r w:rsidRPr="00B9673C">
        <w:rPr>
          <w:rFonts w:ascii="Times New Roman" w:hAnsi="Times New Roman"/>
          <w:b/>
          <w:color w:val="000000"/>
          <w:sz w:val="24"/>
          <w:szCs w:val="24"/>
          <w:lang w:val="bg-BG"/>
        </w:rPr>
        <w:t>Решение № ВР-</w:t>
      </w:r>
      <w:r w:rsidR="004D7F61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-П/2024</w:t>
      </w:r>
      <w:r w:rsidRPr="00B9673C">
        <w:rPr>
          <w:rFonts w:ascii="Times New Roman" w:hAnsi="Times New Roman"/>
          <w:b/>
          <w:color w:val="000000"/>
          <w:sz w:val="24"/>
          <w:szCs w:val="24"/>
          <w:lang w:val="bg-BG"/>
        </w:rPr>
        <w:t>г.</w:t>
      </w:r>
      <w:r w:rsidRPr="00B9673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1E01D4" w:rsidRPr="001E01D4">
        <w:rPr>
          <w:rFonts w:ascii="Times New Roman" w:hAnsi="Times New Roman"/>
          <w:color w:val="000000"/>
          <w:sz w:val="24"/>
          <w:szCs w:val="24"/>
          <w:lang w:val="bg-BG"/>
        </w:rPr>
        <w:t>на директора на РИОСВ – Враца за прекратяване на процедурата по реда на глава шеста от Закона за опазване на околната среда, в т.ч. и съвместената процедура по чл. 31 от Закона за биологичното разнообразие,  започнала с внесено от „Р.Е.Д.-1“ ООД, „МЕЗДРА СОЛАР 2" ООД, „МЕЗДРА СОЛАР 3“ ООД  Уведомление за «Изменение на ОУП на Община Мездра и изработване на ПУП-ПЗ за промяна предназначението на земеделски земи и изграждане на фотоволтаични електроцентрали, разделени в три обекта: ФЕЦ 1 в обхвата на поземлени имоти с идентификатори №№ 78135.79.452, 78135.83.489, 78135.83.483, 78135Л34.492, 78135.83.81, в землището на с. Царевец, общ. Мездра; ФЕЦ 2 в обхвата на поземлени имоти с идентификатори №№ 78135.84.97, 78135.84.459, 78135.84.460, в землището на с. Царевец, общ. Мездра; ФЕЦ 3 в обхвата на поземлени имоти с идентификатори №№ 78135.57.95, 78135.100.48, 78135.82.219, в землището на с. Царевец, общ. Мездра», с вх. № ОВОС-ЕО-103 от 21.03.2024г. на РИОСВ-Враца</w:t>
      </w:r>
      <w:r w:rsidR="001E01D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161F1" w:rsidRPr="00DA0764" w:rsidRDefault="008161F1" w:rsidP="008161F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DA0764">
        <w:rPr>
          <w:rFonts w:ascii="Times New Roman" w:hAnsi="Times New Roman"/>
          <w:sz w:val="24"/>
          <w:szCs w:val="24"/>
          <w:lang w:val="bg-BG"/>
        </w:rPr>
        <w:t xml:space="preserve">Решението е поставено за обществен достъп на информационното табло в сградата на РИОСВ – Враца (ул. “Екзарх Йосиф” № 81, </w:t>
      </w:r>
      <w:proofErr w:type="spellStart"/>
      <w:r w:rsidRPr="00DA0764">
        <w:rPr>
          <w:rFonts w:ascii="Times New Roman" w:hAnsi="Times New Roman"/>
          <w:sz w:val="24"/>
          <w:szCs w:val="24"/>
          <w:lang w:val="bg-BG"/>
        </w:rPr>
        <w:t>гр.Враца</w:t>
      </w:r>
      <w:proofErr w:type="spellEnd"/>
      <w:r w:rsidRPr="00DA0764">
        <w:rPr>
          <w:rFonts w:ascii="Times New Roman" w:hAnsi="Times New Roman"/>
          <w:sz w:val="24"/>
          <w:szCs w:val="24"/>
          <w:lang w:val="bg-BG"/>
        </w:rPr>
        <w:t>)</w:t>
      </w:r>
      <w:r w:rsidRPr="00DA076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E49E2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4D7F61">
        <w:rPr>
          <w:rFonts w:ascii="Times New Roman" w:hAnsi="Times New Roman"/>
          <w:sz w:val="24"/>
          <w:szCs w:val="24"/>
        </w:rPr>
        <w:t>27</w:t>
      </w:r>
      <w:r w:rsidR="00BE49E2">
        <w:rPr>
          <w:rFonts w:ascii="Times New Roman" w:hAnsi="Times New Roman"/>
          <w:sz w:val="24"/>
          <w:szCs w:val="24"/>
          <w:lang w:val="bg-BG"/>
        </w:rPr>
        <w:t>.0</w:t>
      </w:r>
      <w:r w:rsidR="004D7F61">
        <w:rPr>
          <w:rFonts w:ascii="Times New Roman" w:hAnsi="Times New Roman"/>
          <w:sz w:val="24"/>
          <w:szCs w:val="24"/>
        </w:rPr>
        <w:t>3</w:t>
      </w:r>
      <w:r w:rsidR="00BE49E2">
        <w:rPr>
          <w:rFonts w:ascii="Times New Roman" w:hAnsi="Times New Roman"/>
          <w:sz w:val="24"/>
          <w:szCs w:val="24"/>
          <w:lang w:val="bg-BG"/>
        </w:rPr>
        <w:t>.2024</w:t>
      </w:r>
      <w:r w:rsidRPr="00DA0764">
        <w:rPr>
          <w:rFonts w:ascii="Times New Roman" w:hAnsi="Times New Roman"/>
          <w:sz w:val="24"/>
          <w:szCs w:val="24"/>
          <w:lang w:val="bg-BG"/>
        </w:rPr>
        <w:t xml:space="preserve">г. за период от 14 (четиринадесет) дни.  </w:t>
      </w:r>
    </w:p>
    <w:p w:rsidR="008161F1" w:rsidRPr="00B9673C" w:rsidRDefault="008161F1" w:rsidP="008161F1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9673C">
        <w:rPr>
          <w:rFonts w:ascii="Times New Roman" w:hAnsi="Times New Roman"/>
          <w:color w:val="000000"/>
          <w:sz w:val="24"/>
          <w:szCs w:val="24"/>
          <w:lang w:val="bg-BG"/>
        </w:rPr>
        <w:t>Решен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ието се намира и в направление </w:t>
      </w:r>
      <w:r w:rsidRPr="0085173C">
        <w:rPr>
          <w:rFonts w:ascii="Times New Roman" w:hAnsi="Times New Roman"/>
          <w:color w:val="000000"/>
          <w:sz w:val="24"/>
          <w:szCs w:val="24"/>
          <w:lang w:val="bg-BG"/>
        </w:rPr>
        <w:t>„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ЕО и ОВОС</w:t>
      </w:r>
      <w:r w:rsidRPr="0085173C">
        <w:rPr>
          <w:rFonts w:ascii="Times New Roman" w:hAnsi="Times New Roman"/>
          <w:color w:val="000000"/>
          <w:sz w:val="24"/>
          <w:szCs w:val="24"/>
          <w:lang w:val="bg-BG"/>
        </w:rPr>
        <w:t>”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дирекция </w:t>
      </w:r>
      <w:r w:rsidRPr="0085173C">
        <w:rPr>
          <w:rFonts w:ascii="Times New Roman" w:hAnsi="Times New Roman"/>
          <w:color w:val="000000"/>
          <w:sz w:val="24"/>
          <w:szCs w:val="24"/>
          <w:lang w:val="bg-BG"/>
        </w:rPr>
        <w:t>„</w:t>
      </w:r>
      <w:r w:rsidRPr="00B9673C">
        <w:rPr>
          <w:rFonts w:ascii="Times New Roman" w:hAnsi="Times New Roman"/>
          <w:color w:val="000000"/>
          <w:sz w:val="24"/>
          <w:szCs w:val="24"/>
          <w:lang w:val="bg-BG"/>
        </w:rPr>
        <w:t>КПД</w:t>
      </w:r>
      <w:r w:rsidRPr="0085173C">
        <w:rPr>
          <w:rFonts w:ascii="Times New Roman" w:hAnsi="Times New Roman"/>
          <w:color w:val="000000"/>
          <w:sz w:val="24"/>
          <w:szCs w:val="24"/>
          <w:lang w:val="bg-BG"/>
        </w:rPr>
        <w:t>”</w:t>
      </w:r>
      <w:r w:rsidRPr="00B9673C">
        <w:rPr>
          <w:rFonts w:ascii="Times New Roman" w:hAnsi="Times New Roman"/>
          <w:color w:val="000000"/>
          <w:sz w:val="24"/>
          <w:szCs w:val="24"/>
          <w:lang w:val="bg-BG"/>
        </w:rPr>
        <w:t xml:space="preserve">. </w:t>
      </w:r>
    </w:p>
    <w:p w:rsidR="008161F1" w:rsidRPr="00B9673C" w:rsidRDefault="008161F1" w:rsidP="008161F1">
      <w:pPr>
        <w:ind w:firstLine="720"/>
        <w:jc w:val="both"/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 w:rsidRPr="00B9673C">
        <w:rPr>
          <w:rFonts w:ascii="Times New Roman" w:hAnsi="Times New Roman"/>
          <w:color w:val="000000"/>
          <w:sz w:val="24"/>
          <w:szCs w:val="24"/>
          <w:lang w:val="bg-BG"/>
        </w:rPr>
        <w:t xml:space="preserve">Достъпът до него е по реда на </w:t>
      </w:r>
      <w:r w:rsidRPr="00B9673C">
        <w:rPr>
          <w:rFonts w:ascii="Times New Roman" w:hAnsi="Times New Roman"/>
          <w:i/>
          <w:color w:val="000000"/>
          <w:sz w:val="24"/>
          <w:szCs w:val="24"/>
          <w:lang w:val="bg-BG"/>
        </w:rPr>
        <w:t>Закона за достъп до обществена информация.</w:t>
      </w:r>
    </w:p>
    <w:p w:rsidR="008161F1" w:rsidRPr="00B9673C" w:rsidRDefault="008161F1" w:rsidP="008161F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161F1" w:rsidRPr="00B9673C" w:rsidRDefault="00BE49E2" w:rsidP="00BE49E2">
      <w:pPr>
        <w:jc w:val="righ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="008161F1" w:rsidRPr="00B9673C">
        <w:rPr>
          <w:rFonts w:ascii="Times New Roman" w:hAnsi="Times New Roman"/>
          <w:sz w:val="24"/>
          <w:szCs w:val="24"/>
          <w:lang w:val="bg-BG"/>
        </w:rPr>
        <w:t xml:space="preserve">/публикувано на </w:t>
      </w:r>
      <w:r w:rsidR="004D7F61">
        <w:rPr>
          <w:rFonts w:ascii="Times New Roman" w:hAnsi="Times New Roman"/>
          <w:sz w:val="24"/>
          <w:szCs w:val="24"/>
        </w:rPr>
        <w:t>27</w:t>
      </w:r>
      <w:r w:rsidR="008161F1" w:rsidRPr="00B9673C">
        <w:rPr>
          <w:rFonts w:ascii="Times New Roman" w:hAnsi="Times New Roman"/>
          <w:sz w:val="24"/>
          <w:szCs w:val="24"/>
          <w:lang w:val="bg-BG"/>
        </w:rPr>
        <w:t>.</w:t>
      </w:r>
      <w:r w:rsidR="008161F1">
        <w:rPr>
          <w:rFonts w:ascii="Times New Roman" w:hAnsi="Times New Roman"/>
          <w:sz w:val="24"/>
          <w:szCs w:val="24"/>
          <w:lang w:val="bg-BG"/>
        </w:rPr>
        <w:t>0</w:t>
      </w:r>
      <w:r w:rsidR="004D7F61">
        <w:rPr>
          <w:rFonts w:ascii="Times New Roman" w:hAnsi="Times New Roman"/>
          <w:sz w:val="24"/>
          <w:szCs w:val="24"/>
        </w:rPr>
        <w:t>3</w:t>
      </w:r>
      <w:r w:rsidR="008161F1">
        <w:rPr>
          <w:rFonts w:ascii="Times New Roman" w:hAnsi="Times New Roman"/>
          <w:sz w:val="24"/>
          <w:szCs w:val="24"/>
          <w:lang w:val="bg-BG"/>
        </w:rPr>
        <w:t>.2024</w:t>
      </w:r>
      <w:r w:rsidR="008161F1" w:rsidRPr="00B9673C">
        <w:rPr>
          <w:rFonts w:ascii="Times New Roman" w:hAnsi="Times New Roman"/>
          <w:sz w:val="24"/>
          <w:szCs w:val="24"/>
          <w:lang w:val="bg-BG"/>
        </w:rPr>
        <w:t>г./</w:t>
      </w: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618" w:rsidRDefault="004A1618">
      <w:r>
        <w:separator/>
      </w:r>
    </w:p>
  </w:endnote>
  <w:endnote w:type="continuationSeparator" w:id="0">
    <w:p w:rsidR="004A1618" w:rsidRDefault="004A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EDAB83A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618" w:rsidRDefault="004A1618">
      <w:r>
        <w:separator/>
      </w:r>
    </w:p>
  </w:footnote>
  <w:footnote w:type="continuationSeparator" w:id="0">
    <w:p w:rsidR="004A1618" w:rsidRDefault="004A1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2A79AE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7F7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1EF2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01D4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1618"/>
    <w:rsid w:val="004A7867"/>
    <w:rsid w:val="004C0E3E"/>
    <w:rsid w:val="004C24D1"/>
    <w:rsid w:val="004C3144"/>
    <w:rsid w:val="004D3F17"/>
    <w:rsid w:val="004D7F61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161F1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40BA8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BE49E2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88432F"/>
  <w15:docId w15:val="{8E014361-9BA8-4B07-8CA7-DB45D55F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CharChar">
    <w:name w:val="Знак Знак Char Char Char Char Char"/>
    <w:basedOn w:val="Normal"/>
    <w:semiHidden/>
    <w:rsid w:val="008161F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B8E33-CA8D-46F5-81C8-6CA2FCC4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6</cp:revision>
  <cp:lastPrinted>2023-06-02T13:38:00Z</cp:lastPrinted>
  <dcterms:created xsi:type="dcterms:W3CDTF">2023-06-12T10:39:00Z</dcterms:created>
  <dcterms:modified xsi:type="dcterms:W3CDTF">2024-03-27T14:22:00Z</dcterms:modified>
</cp:coreProperties>
</file>