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48" w:rsidRPr="00CB52E0" w:rsidRDefault="003C4848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3C4848" w:rsidRPr="0038524E" w:rsidRDefault="003C4848" w:rsidP="003C484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80F51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C4848" w:rsidRDefault="003C4848" w:rsidP="003C4848">
      <w:pPr>
        <w:pStyle w:val="BodyText2"/>
        <w:ind w:firstLine="709"/>
      </w:pPr>
    </w:p>
    <w:p w:rsidR="003C4848" w:rsidRDefault="003C4848" w:rsidP="003C4848">
      <w:pPr>
        <w:pStyle w:val="BodyText2"/>
        <w:ind w:firstLine="709"/>
      </w:pPr>
      <w:r w:rsidRPr="00F61607">
        <w:t xml:space="preserve">В изпълнение на чл.8, ал.4 от </w:t>
      </w:r>
      <w:r w:rsidRPr="00F61607">
        <w:rPr>
          <w:i/>
        </w:rPr>
        <w:t>Наредбата за условията и реда за извършване на екологична оценка</w:t>
      </w:r>
      <w:r>
        <w:rPr>
          <w:i/>
        </w:rPr>
        <w:t xml:space="preserve"> </w:t>
      </w:r>
      <w:r w:rsidRPr="00F61607">
        <w:t xml:space="preserve">(Наредбата за ЕО), във връзка с постъпила документация в Регионална инспекция по околната среда и водите – Враца (РИОСВ – Враца) за </w:t>
      </w:r>
      <w:r>
        <w:t>„</w:t>
      </w:r>
      <w:r w:rsidRPr="007045C1">
        <w:t>Актуализация на План за интегрирано развитие на община Враца за периода 2021-202</w:t>
      </w:r>
      <w:r>
        <w:t>7г.“, с възложител: община Враца</w:t>
      </w:r>
      <w:r w:rsidRPr="00F61607">
        <w:t>, РИОСВ – Враца информира за следното:</w:t>
      </w:r>
    </w:p>
    <w:p w:rsidR="003C4848" w:rsidRDefault="003C4848" w:rsidP="003C48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4848" w:rsidRPr="007A5D7E" w:rsidRDefault="003C4848" w:rsidP="003C4848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3C4848" w:rsidRPr="00D52C2F" w:rsidRDefault="003C4848" w:rsidP="003C48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Актуализацията на </w:t>
      </w:r>
      <w:r w:rsidRPr="000C0BBE">
        <w:rPr>
          <w:rFonts w:ascii="Times New Roman" w:hAnsi="Times New Roman"/>
          <w:sz w:val="24"/>
          <w:szCs w:val="24"/>
          <w:lang w:val="bg-BG"/>
        </w:rPr>
        <w:t>План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0C0BBE">
        <w:rPr>
          <w:rFonts w:ascii="Times New Roman" w:hAnsi="Times New Roman"/>
          <w:sz w:val="24"/>
          <w:szCs w:val="24"/>
          <w:lang w:val="bg-BG"/>
        </w:rPr>
        <w:t xml:space="preserve"> за интег</w:t>
      </w:r>
      <w:r>
        <w:rPr>
          <w:rFonts w:ascii="Times New Roman" w:hAnsi="Times New Roman"/>
          <w:sz w:val="24"/>
          <w:szCs w:val="24"/>
          <w:lang w:val="bg-BG"/>
        </w:rPr>
        <w:t>рирано развитие на</w:t>
      </w:r>
      <w:r w:rsidRPr="00D52C2F">
        <w:rPr>
          <w:rFonts w:ascii="Times New Roman" w:hAnsi="Times New Roman"/>
          <w:sz w:val="24"/>
          <w:szCs w:val="24"/>
          <w:lang w:val="bg-BG"/>
        </w:rPr>
        <w:t xml:space="preserve"> община Враца за периода 2021-2027г</w:t>
      </w:r>
      <w:r>
        <w:rPr>
          <w:rFonts w:ascii="Times New Roman" w:hAnsi="Times New Roman"/>
          <w:sz w:val="24"/>
          <w:szCs w:val="24"/>
          <w:lang w:val="bg-BG"/>
        </w:rPr>
        <w:t xml:space="preserve">. се извършва на </w:t>
      </w:r>
      <w:r w:rsidRPr="00D52C2F">
        <w:rPr>
          <w:rFonts w:ascii="Times New Roman" w:hAnsi="Times New Roman"/>
          <w:sz w:val="24"/>
          <w:szCs w:val="24"/>
          <w:lang w:val="bg-BG"/>
        </w:rPr>
        <w:t xml:space="preserve">основание Закона за регионалното </w:t>
      </w:r>
      <w:r w:rsidR="00E35976">
        <w:rPr>
          <w:rFonts w:ascii="Times New Roman" w:hAnsi="Times New Roman"/>
          <w:sz w:val="24"/>
          <w:szCs w:val="24"/>
          <w:lang w:val="bg-BG"/>
        </w:rPr>
        <w:t xml:space="preserve">развитие, </w:t>
      </w:r>
      <w:r w:rsidRPr="00D52C2F">
        <w:rPr>
          <w:rFonts w:ascii="Times New Roman" w:hAnsi="Times New Roman"/>
          <w:sz w:val="24"/>
          <w:szCs w:val="24"/>
          <w:lang w:val="bg-BG"/>
        </w:rPr>
        <w:t>Пр</w:t>
      </w:r>
      <w:r>
        <w:rPr>
          <w:rFonts w:ascii="Times New Roman" w:hAnsi="Times New Roman"/>
          <w:sz w:val="24"/>
          <w:szCs w:val="24"/>
          <w:lang w:val="bg-BG"/>
        </w:rPr>
        <w:t xml:space="preserve">авилника за неговото прилагане </w:t>
      </w:r>
      <w:r w:rsidRPr="00D52C2F">
        <w:rPr>
          <w:rFonts w:ascii="Times New Roman" w:hAnsi="Times New Roman"/>
          <w:sz w:val="24"/>
          <w:szCs w:val="24"/>
          <w:lang w:val="bg-BG"/>
        </w:rPr>
        <w:t>и „Методическите указания за разработване и прилагане на Планове за интегр</w:t>
      </w:r>
      <w:r>
        <w:rPr>
          <w:rFonts w:ascii="Times New Roman" w:hAnsi="Times New Roman"/>
          <w:sz w:val="24"/>
          <w:szCs w:val="24"/>
          <w:lang w:val="bg-BG"/>
        </w:rPr>
        <w:t xml:space="preserve">ирано развитие на община (ПИРО) </w:t>
      </w:r>
      <w:r w:rsidRPr="00D52C2F">
        <w:rPr>
          <w:rFonts w:ascii="Times New Roman" w:hAnsi="Times New Roman"/>
          <w:sz w:val="24"/>
          <w:szCs w:val="24"/>
          <w:lang w:val="bg-BG"/>
        </w:rPr>
        <w:t>за периода 2021-2027 г.“ на МРРБ.</w:t>
      </w:r>
    </w:p>
    <w:p w:rsidR="003C4848" w:rsidRDefault="003C4848" w:rsidP="003C48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C2F">
        <w:rPr>
          <w:rFonts w:ascii="Times New Roman" w:hAnsi="Times New Roman"/>
          <w:sz w:val="24"/>
          <w:szCs w:val="24"/>
          <w:lang w:val="bg-BG"/>
        </w:rPr>
        <w:t>Чрез настоящата актуализация се постига подобряване качеството, реалистичността и изпълнимостта на ПИРО, съобразявайки го с одобрените нови програми за периода 2021-2027г. и нормативни документи по секторни политики, които са съотносими към финансовата рамка на документа и които неминуемо оказват пряко влияние върху Програмата за реализация на ПИРО, както и върху рамката от индикатори. Затова е извършено декомпозиране на стратегически цели, приоритети, мерки и проекти, чрез което се постигат изискванията на „Методическите указания за разработване и прилагане на Планове за интегрирано развитие на община (ПИРО) за периода 2021-2027 г.“ на Министерство на регионалното развитие и благоустройство (МРРБ) за ясно проследяване на „взаимовръзката между формулираните визия, определените стратегически цели на развитието и свързаните с тях приоритети за действие, които ще бъдат реализирани посредством изпълнението на програмата за реализация (предвидения пакет от мерки и дейности, включващ подготовката, финансирането и изпълнението на конкретни проекти)“.</w:t>
      </w:r>
    </w:p>
    <w:p w:rsidR="003C4848" w:rsidRDefault="003C4848" w:rsidP="003C48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C2F">
        <w:rPr>
          <w:rFonts w:ascii="Times New Roman" w:hAnsi="Times New Roman"/>
          <w:sz w:val="24"/>
          <w:szCs w:val="24"/>
          <w:lang w:val="bg-BG"/>
        </w:rPr>
        <w:t>Предприето е преразглеждане и оптимизиране на планираните мерки и дейности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C4848" w:rsidRDefault="003C4848" w:rsidP="003C484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7045C1">
        <w:rPr>
          <w:rFonts w:ascii="Times New Roman" w:hAnsi="Times New Roman"/>
          <w:sz w:val="24"/>
          <w:szCs w:val="24"/>
          <w:lang w:val="bg-BG"/>
        </w:rPr>
        <w:t>Актуализацията на План за интегрирано развитие на община Враца за периода 2021-2027г.</w:t>
      </w:r>
      <w:r>
        <w:rPr>
          <w:rFonts w:ascii="Times New Roman" w:hAnsi="Times New Roman"/>
          <w:sz w:val="24"/>
          <w:szCs w:val="24"/>
          <w:lang w:val="bg-BG"/>
        </w:rPr>
        <w:t xml:space="preserve"> попада в обхвата на чл.2, ал.2, т.1 на Наредбата за ЕО и </w:t>
      </w:r>
      <w:r w:rsidRPr="00FA11D1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 на Екологична оценка.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C4848" w:rsidRDefault="003C4848" w:rsidP="003C484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CB7530">
        <w:rPr>
          <w:rFonts w:ascii="Times New Roman" w:hAnsi="Times New Roman"/>
          <w:sz w:val="24"/>
          <w:szCs w:val="24"/>
          <w:lang w:val="bg-BG"/>
        </w:rPr>
        <w:t>Съгласно чл. 84, ал.1 от ЗООС и чл. 4, т.2 от Наредбата за ЕО компетентен орган за произнасяне с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 е директорът на РИОСВ-</w:t>
      </w:r>
      <w:r w:rsidRPr="00CB7530">
        <w:rPr>
          <w:rFonts w:ascii="Times New Roman" w:hAnsi="Times New Roman"/>
          <w:sz w:val="24"/>
          <w:szCs w:val="24"/>
          <w:lang w:val="bg-BG"/>
        </w:rPr>
        <w:t>Враца.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C4848" w:rsidRDefault="003C4848" w:rsidP="003C484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чл.81, ал.3 от ЗООС, процедурата по ЕО се извършва едновременно с изготвянето на плана, и завършва преди одобряването му. </w:t>
      </w:r>
    </w:p>
    <w:p w:rsidR="003C4848" w:rsidRPr="0057632C" w:rsidRDefault="003C4848" w:rsidP="003C484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4848" w:rsidRPr="004E24CB" w:rsidRDefault="003C4848" w:rsidP="003C484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>ІІ. По отношение на изискванията на чл.31 от Закона за биологичното разнообразие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(ЗБР)</w:t>
      </w: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E35976" w:rsidRPr="005C73E3" w:rsidRDefault="00E35976" w:rsidP="00E3597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На територията на община Враца попадат следните обекти от Националната екологична мрежа:</w:t>
      </w:r>
    </w:p>
    <w:p w:rsidR="00E35976" w:rsidRPr="005C73E3" w:rsidRDefault="00E35976" w:rsidP="00E3597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 xml:space="preserve">Защитени територии по смисъла на </w:t>
      </w:r>
      <w:r w:rsidRPr="005C73E3">
        <w:rPr>
          <w:rFonts w:ascii="Times New Roman" w:hAnsi="Times New Roman"/>
          <w:i/>
          <w:sz w:val="24"/>
          <w:szCs w:val="24"/>
          <w:lang w:val="bg-BG"/>
        </w:rPr>
        <w:t>Закона за защитените територии</w:t>
      </w:r>
      <w:r w:rsidRPr="005C73E3">
        <w:rPr>
          <w:rFonts w:ascii="Times New Roman" w:hAnsi="Times New Roman"/>
          <w:sz w:val="24"/>
          <w:szCs w:val="24"/>
          <w:lang w:val="bg-BG"/>
        </w:rPr>
        <w:t xml:space="preserve"> (ЗЗТ): 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lastRenderedPageBreak/>
        <w:t>Резерват „Врачански карст”, обявен със Заповед № 854/10.08.1983г. на КОПС (ДВ бр.72/1983г);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Природен парк „Врачански Балкан”, обявен със Заповед № 1449/21.12.1989г. на КОПС (ДВ бр.3/1990г);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Природна забележителност „Вратцата”, обявена със Заповед №378/03.02.1964г. на КГГП (ДВ бр.12/1964г);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Природна забележителност „Божите мостове”, обявена със Заповед №378/03.02.1964г. на КГГП (ДВ бр.12/1964г);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Природна забележителност „Леденика”, обявена със Заповед №2810/10.10.1962г. на ГУГ (ДВ бр.56/1963г);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Природна забележителност „Понора”, обявена със Заповед №2810/10.10.1962г. на ГУГ (ДВ бр.56/1963г);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Природна забележителност "Пещера "Дедова дупка", обявена със Заповед № РД-209 от 05.03.2020 г. на МОСВ (ДВ, бр. 40/2020);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Защитена местност „Вола” - бивше историческо място, обявено с ПМС №1171/24.09.1951г., прекатегоризирано в защитена местност със Заповед № РД-637/26.05.2003г. на МОСВ (ДВ бр.60/2003г);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Защитена местност „Боров камък” - бивше историческо място, обявено със Заповед № 342/17.05.1979г. на КОПС (ДВ бр.67/1979г), прекатегоризирано в защитена местност със Заповед № РД-640/26.05.2003г. на МОСВ (ДВ бр.60/2003г);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Защитена местност „Веждата”, обявена със Заповед № РД-151/21.02.2003г. (ДВ бр.26/2003г);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Защитена местност „Речка”, обявена със Заповед № 170/16.02.1990г. на КОПС (ДВ бр.18/1990г);</w:t>
      </w:r>
    </w:p>
    <w:p w:rsidR="00E35976" w:rsidRPr="005C73E3" w:rsidRDefault="00E35976" w:rsidP="00E3597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Защитена местност „Падините” - бивша буферна зона на резерват „Врачански карст” - Заповед № 854/10.08.1983г. на КОПС (ДВ бр.72/1983г), прекатегоризирана в защитена местност със Заповед № РД-526/12.07.2007г. на МОСВ (ДВ бр.72/2007г).</w:t>
      </w:r>
    </w:p>
    <w:p w:rsidR="00D32C89" w:rsidRPr="005C73E3" w:rsidRDefault="00D32C89" w:rsidP="00D32C8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 xml:space="preserve">Защитени зони </w:t>
      </w:r>
      <w:r w:rsidRPr="00792279">
        <w:rPr>
          <w:rFonts w:ascii="Times New Roman" w:hAnsi="Times New Roman"/>
          <w:sz w:val="24"/>
          <w:szCs w:val="24"/>
          <w:lang w:val="bg-BG"/>
        </w:rPr>
        <w:t xml:space="preserve">по смисъла на </w:t>
      </w:r>
      <w:r w:rsidRPr="005C73E3">
        <w:rPr>
          <w:rFonts w:ascii="Times New Roman" w:hAnsi="Times New Roman"/>
          <w:sz w:val="24"/>
          <w:szCs w:val="24"/>
          <w:lang w:val="bg-BG"/>
        </w:rPr>
        <w:t>ЗБР (зони по „</w:t>
      </w:r>
      <w:r w:rsidRPr="005C73E3">
        <w:rPr>
          <w:rFonts w:ascii="Times New Roman" w:hAnsi="Times New Roman"/>
          <w:i/>
          <w:sz w:val="24"/>
          <w:szCs w:val="24"/>
          <w:lang w:val="bg-BG"/>
        </w:rPr>
        <w:t>Натура 2000</w:t>
      </w:r>
      <w:r w:rsidRPr="005C73E3">
        <w:rPr>
          <w:rFonts w:ascii="Times New Roman" w:hAnsi="Times New Roman"/>
          <w:sz w:val="24"/>
          <w:szCs w:val="24"/>
          <w:lang w:val="bg-BG"/>
        </w:rPr>
        <w:t>“):</w:t>
      </w:r>
    </w:p>
    <w:p w:rsidR="00D32C89" w:rsidRPr="00792279" w:rsidRDefault="00D32C89" w:rsidP="00D32C8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92279">
        <w:rPr>
          <w:rFonts w:ascii="Times New Roman" w:hAnsi="Times New Roman"/>
          <w:sz w:val="24"/>
          <w:szCs w:val="24"/>
          <w:lang w:val="bg-BG"/>
        </w:rPr>
        <w:t>BG0000166 “Врачански Балкан " за опазване на природните местообитания и на дивата флора и фауна, включени в списъка със защитени зони, обявена със Заповед № РД- 1031/17.12.2020г. на министъра на околната среда и водите (оби. ДВ, бр. 19/2021 г.);</w:t>
      </w:r>
    </w:p>
    <w:p w:rsidR="00D32C89" w:rsidRPr="00792279" w:rsidRDefault="00D32C89" w:rsidP="00D32C8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92279">
        <w:rPr>
          <w:rFonts w:ascii="Times New Roman" w:hAnsi="Times New Roman"/>
          <w:sz w:val="24"/>
          <w:szCs w:val="24"/>
          <w:lang w:val="bg-BG"/>
        </w:rPr>
        <w:t>BG0002053 "Врачански Балкан” за опазване на дивите птици, обявена със Заповед № РД-801/04.11.2008г. на Министъра иа околната среда и водите ( ДВ бр. 105/2008г).</w:t>
      </w:r>
    </w:p>
    <w:p w:rsidR="00D32C89" w:rsidRPr="00792279" w:rsidRDefault="00D32C89" w:rsidP="00D32C8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92279">
        <w:rPr>
          <w:rFonts w:ascii="Times New Roman" w:hAnsi="Times New Roman"/>
          <w:sz w:val="24"/>
          <w:szCs w:val="24"/>
          <w:lang w:val="bg-BG"/>
        </w:rPr>
        <w:t>BG0000594 "Божият мост-Понора” за опазване на природните местообитания и на дивата флора и фауна, обявена със Заповед № РД-262/31.03.2021г. на министъра на околната среда и водите (обн. ДВ, бр.41/18.05.2021г.);</w:t>
      </w:r>
    </w:p>
    <w:p w:rsidR="00D32C89" w:rsidRPr="00792279" w:rsidRDefault="00D32C89" w:rsidP="00D32C8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92279">
        <w:rPr>
          <w:rFonts w:ascii="Times New Roman" w:hAnsi="Times New Roman"/>
          <w:sz w:val="24"/>
          <w:szCs w:val="24"/>
          <w:lang w:val="bg-BG"/>
        </w:rPr>
        <w:t>BG0000487 “Божите мостове ” за опазване на природните местообитания и на дивата флора и фауна, включени в списъка със защитени зони, приет с Решение №122/02.03.2007г на Министерски съвет (ДВ бр. 21/2007г.);</w:t>
      </w:r>
    </w:p>
    <w:p w:rsidR="00E35976" w:rsidRPr="00D32C89" w:rsidRDefault="00D32C89" w:rsidP="00D32C8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92279">
        <w:rPr>
          <w:rFonts w:ascii="Times New Roman" w:hAnsi="Times New Roman"/>
          <w:sz w:val="24"/>
          <w:szCs w:val="24"/>
          <w:lang w:val="bg-BG"/>
        </w:rPr>
        <w:t>BG0000601 „Каленска пещера" за опазване на природните местообитания и на дивата флора и фауна, включени в списъка със защитени зони, приет с Решение № 122/02.03.2007г на Министерски съвет (ДВ бр. 21/2007г.);</w:t>
      </w:r>
      <w:r w:rsidR="00E35976" w:rsidRPr="00D32C8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35976" w:rsidRPr="005C73E3" w:rsidRDefault="00E35976" w:rsidP="00E3597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 xml:space="preserve">Актуализацията на План за интегрирано развитие на община Враца за периода 2021-2027г. попада под разпоредбите на чл.2, ал.1, т.1 от </w:t>
      </w:r>
      <w:r w:rsidRPr="005C73E3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5C73E3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</w:t>
      </w:r>
      <w:r w:rsidRPr="005C73E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оценка за съвместимостта му</w:t>
      </w:r>
      <w:r w:rsidRPr="005C73E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 4, във връзка </w:t>
      </w:r>
      <w:r w:rsidRPr="005C73E3">
        <w:rPr>
          <w:rFonts w:ascii="Times New Roman" w:hAnsi="Times New Roman"/>
          <w:sz w:val="24"/>
          <w:szCs w:val="24"/>
          <w:lang w:val="bg-BG"/>
        </w:rPr>
        <w:lastRenderedPageBreak/>
        <w:t>с ал. 1 от Закона за биологичното разнообразие, която се извършва чрез процедурата по преценяване необходимостта от извършване на Екологична оценка.</w:t>
      </w:r>
    </w:p>
    <w:p w:rsidR="00D32C89" w:rsidRPr="005C73E3" w:rsidRDefault="00D32C89" w:rsidP="00D32C8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 xml:space="preserve">При направената проверка за допустимост по чл.37, ал. 2 във връзка с чл.12, ал.2 и ал. 4 от Наредбата за ОС, се установи, че плана </w:t>
      </w:r>
      <w:r w:rsidRPr="005C73E3">
        <w:rPr>
          <w:rFonts w:ascii="Times New Roman" w:hAnsi="Times New Roman"/>
          <w:b/>
          <w:sz w:val="24"/>
          <w:szCs w:val="24"/>
          <w:lang w:val="bg-BG"/>
        </w:rPr>
        <w:t>е допустим</w:t>
      </w:r>
      <w:r w:rsidRPr="005C73E3">
        <w:rPr>
          <w:rFonts w:ascii="Times New Roman" w:hAnsi="Times New Roman"/>
          <w:sz w:val="24"/>
          <w:szCs w:val="24"/>
          <w:lang w:val="bg-BG"/>
        </w:rPr>
        <w:t xml:space="preserve"> при съобразяване на произтичащите от него ИП, планове, програми и проекти с:</w:t>
      </w:r>
    </w:p>
    <w:p w:rsidR="00D32C89" w:rsidRPr="005C73E3" w:rsidRDefault="00D32C89" w:rsidP="00D32C89">
      <w:pPr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- въведените със заповедите за обявяване, Закона за защитените територии и/или влязъл в сила Плана за управление, забрани и режими на защитените територии в общината;</w:t>
      </w:r>
      <w:bookmarkStart w:id="0" w:name="_GoBack"/>
      <w:bookmarkEnd w:id="0"/>
    </w:p>
    <w:p w:rsidR="00D32C89" w:rsidRDefault="00D32C89" w:rsidP="00D32C8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73E3">
        <w:rPr>
          <w:rFonts w:ascii="Times New Roman" w:hAnsi="Times New Roman"/>
          <w:sz w:val="24"/>
          <w:szCs w:val="24"/>
          <w:lang w:val="bg-BG"/>
        </w:rPr>
        <w:t>- с режимите на защитени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5C73E3">
        <w:rPr>
          <w:rFonts w:ascii="Times New Roman" w:hAnsi="Times New Roman"/>
          <w:sz w:val="24"/>
          <w:szCs w:val="24"/>
          <w:lang w:val="bg-BG"/>
        </w:rPr>
        <w:t xml:space="preserve"> зони, определени със заповедите по чл.12, ал. 6 от Закона за биологичното разнообразие. </w:t>
      </w:r>
    </w:p>
    <w:p w:rsidR="003C4848" w:rsidRDefault="003C4848" w:rsidP="003C4848">
      <w:pPr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D32C89">
        <w:rPr>
          <w:rFonts w:ascii="Times New Roman" w:hAnsi="Times New Roman"/>
          <w:sz w:val="24"/>
          <w:szCs w:val="24"/>
          <w:lang w:val="en-GB"/>
        </w:rPr>
        <w:t>26.09</w:t>
      </w:r>
      <w:r>
        <w:rPr>
          <w:rFonts w:ascii="Times New Roman" w:hAnsi="Times New Roman"/>
          <w:sz w:val="24"/>
          <w:szCs w:val="24"/>
          <w:lang w:val="bg-BG"/>
        </w:rPr>
        <w:t>.2023г./</w:t>
      </w:r>
    </w:p>
    <w:p w:rsidR="003C4848" w:rsidRPr="00270891" w:rsidRDefault="003C4848" w:rsidP="003C4848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FB" w:rsidRDefault="009179FB">
      <w:r>
        <w:separator/>
      </w:r>
    </w:p>
  </w:endnote>
  <w:endnote w:type="continuationSeparator" w:id="0">
    <w:p w:rsidR="009179FB" w:rsidRDefault="009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32C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32C8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6400B1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FB" w:rsidRDefault="009179FB">
      <w:r>
        <w:separator/>
      </w:r>
    </w:p>
  </w:footnote>
  <w:footnote w:type="continuationSeparator" w:id="0">
    <w:p w:rsidR="009179FB" w:rsidRDefault="0091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1E7F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A5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B6D"/>
    <w:multiLevelType w:val="hybridMultilevel"/>
    <w:tmpl w:val="3B9EA1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293"/>
    <w:multiLevelType w:val="hybridMultilevel"/>
    <w:tmpl w:val="CAD6F34C"/>
    <w:lvl w:ilvl="0" w:tplc="653667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4848"/>
    <w:rsid w:val="003D4054"/>
    <w:rsid w:val="003D4A6B"/>
    <w:rsid w:val="003E0719"/>
    <w:rsid w:val="00403473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737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79FB"/>
    <w:rsid w:val="00936425"/>
    <w:rsid w:val="00946D85"/>
    <w:rsid w:val="00953021"/>
    <w:rsid w:val="0095316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2C89"/>
    <w:rsid w:val="00D450FA"/>
    <w:rsid w:val="00D530CC"/>
    <w:rsid w:val="00D61AE4"/>
    <w:rsid w:val="00D64F25"/>
    <w:rsid w:val="00D71C83"/>
    <w:rsid w:val="00D7472F"/>
    <w:rsid w:val="00E15B5B"/>
    <w:rsid w:val="00E344E2"/>
    <w:rsid w:val="00E35976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2308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86CAC"/>
  <w15:docId w15:val="{0D99CF3A-DA38-4D8E-B6B6-B642DB5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character" w:customStyle="1" w:styleId="BodyText2Char">
    <w:name w:val="Body Text 2 Char"/>
    <w:link w:val="BodyText2"/>
    <w:rsid w:val="003C484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D8A9-8253-4F8E-8D22-CD80EB17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2023-09-26T07:48:00Z</dcterms:modified>
</cp:coreProperties>
</file>