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C32E5" w:rsidRDefault="00050302" w:rsidP="00606B0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606B09" w:rsidRPr="00606B09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</w:t>
      </w:r>
      <w:proofErr w:type="spellStart"/>
      <w:r w:rsidR="00606B09" w:rsidRPr="00606B09">
        <w:rPr>
          <w:rFonts w:ascii="Times New Roman" w:hAnsi="Times New Roman"/>
          <w:sz w:val="24"/>
          <w:lang w:val="bg-BG"/>
        </w:rPr>
        <w:t>идент</w:t>
      </w:r>
      <w:proofErr w:type="spellEnd"/>
      <w:r w:rsidR="00606B09" w:rsidRPr="00606B09">
        <w:rPr>
          <w:rFonts w:ascii="Times New Roman" w:hAnsi="Times New Roman"/>
          <w:sz w:val="24"/>
          <w:lang w:val="bg-BG"/>
        </w:rPr>
        <w:t xml:space="preserve">. 24668.12.60, м. „Край Искъра“, в землището на с. Дърманци, общ. Мездра, </w:t>
      </w:r>
      <w:proofErr w:type="spellStart"/>
      <w:r w:rsidR="00606B09" w:rsidRPr="00606B09">
        <w:rPr>
          <w:rFonts w:ascii="Times New Roman" w:hAnsi="Times New Roman"/>
          <w:sz w:val="24"/>
          <w:lang w:val="bg-BG"/>
        </w:rPr>
        <w:t>обл</w:t>
      </w:r>
      <w:proofErr w:type="spellEnd"/>
      <w:r w:rsidR="00606B09" w:rsidRPr="00606B09">
        <w:rPr>
          <w:rFonts w:ascii="Times New Roman" w:hAnsi="Times New Roman"/>
          <w:sz w:val="24"/>
          <w:lang w:val="bg-BG"/>
        </w:rPr>
        <w:t>. Враца, с възложител: "</w:t>
      </w:r>
      <w:proofErr w:type="spellStart"/>
      <w:r w:rsidR="00606B09" w:rsidRPr="00606B09">
        <w:rPr>
          <w:rFonts w:ascii="Times New Roman" w:hAnsi="Times New Roman"/>
          <w:sz w:val="24"/>
          <w:lang w:val="bg-BG"/>
        </w:rPr>
        <w:t>Инертстрой</w:t>
      </w:r>
      <w:proofErr w:type="spellEnd"/>
      <w:r w:rsidR="00606B09" w:rsidRPr="00606B09">
        <w:rPr>
          <w:rFonts w:ascii="Times New Roman" w:hAnsi="Times New Roman"/>
          <w:sz w:val="24"/>
          <w:lang w:val="bg-BG"/>
        </w:rPr>
        <w:t xml:space="preserve">-Калето" АД, гр. София. </w:t>
      </w:r>
    </w:p>
    <w:p w:rsidR="00050302" w:rsidRPr="00113344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606B09">
        <w:rPr>
          <w:rFonts w:ascii="Times New Roman" w:hAnsi="Times New Roman"/>
          <w:sz w:val="24"/>
          <w:szCs w:val="24"/>
        </w:rPr>
        <w:t>04</w:t>
      </w:r>
      <w:r w:rsidR="00606B09">
        <w:rPr>
          <w:rFonts w:ascii="Times New Roman" w:hAnsi="Times New Roman"/>
          <w:sz w:val="24"/>
          <w:szCs w:val="24"/>
          <w:lang w:val="bg-BG"/>
        </w:rPr>
        <w:t>.10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изясняване на обществения интерес: поставено е съобщение за осигурен обществен достъп до Информацията по Приложение № 2, както на интернет 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страницата на РИОСВ-Враца, така и на информационното табло в сградата на инспекцията.  </w:t>
      </w:r>
    </w:p>
    <w:p w:rsidR="00050302" w:rsidRPr="00113344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113344">
        <w:rPr>
          <w:rFonts w:ascii="Times New Roman" w:hAnsi="Times New Roman"/>
          <w:sz w:val="24"/>
          <w:szCs w:val="24"/>
          <w:lang w:val="bg-BG"/>
        </w:rPr>
        <w:t>/</w:t>
      </w:r>
      <w:r w:rsidR="00606B09">
        <w:rPr>
          <w:rFonts w:ascii="Times New Roman" w:hAnsi="Times New Roman"/>
          <w:sz w:val="24"/>
          <w:szCs w:val="24"/>
        </w:rPr>
        <w:t>04</w:t>
      </w:r>
      <w:r w:rsidR="00606B09">
        <w:rPr>
          <w:rFonts w:ascii="Times New Roman" w:hAnsi="Times New Roman"/>
          <w:sz w:val="24"/>
          <w:szCs w:val="24"/>
          <w:lang w:val="bg-BG"/>
        </w:rPr>
        <w:t>.10</w:t>
      </w:r>
      <w:r w:rsidRPr="00113344">
        <w:rPr>
          <w:rFonts w:ascii="Times New Roman" w:hAnsi="Times New Roman"/>
          <w:sz w:val="24"/>
          <w:szCs w:val="24"/>
          <w:lang w:val="bg-BG"/>
        </w:rPr>
        <w:t>.20</w:t>
      </w:r>
      <w:r w:rsidRPr="00113344">
        <w:rPr>
          <w:rFonts w:ascii="Times New Roman" w:hAnsi="Times New Roman"/>
          <w:sz w:val="24"/>
          <w:szCs w:val="24"/>
        </w:rPr>
        <w:t>23</w:t>
      </w:r>
      <w:r w:rsidRPr="00113344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46" w:rsidRDefault="006B6A46">
      <w:r>
        <w:separator/>
      </w:r>
    </w:p>
  </w:endnote>
  <w:endnote w:type="continuationSeparator" w:id="0">
    <w:p w:rsidR="006B6A46" w:rsidRDefault="006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45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3CEDBC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46" w:rsidRDefault="006B6A46">
      <w:r>
        <w:separator/>
      </w:r>
    </w:p>
  </w:footnote>
  <w:footnote w:type="continuationSeparator" w:id="0">
    <w:p w:rsidR="006B6A46" w:rsidRDefault="006B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7E2C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86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3344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85D66"/>
    <w:rsid w:val="005A3B17"/>
    <w:rsid w:val="005B69F7"/>
    <w:rsid w:val="005C0D0B"/>
    <w:rsid w:val="005D759C"/>
    <w:rsid w:val="005D7788"/>
    <w:rsid w:val="005D7A64"/>
    <w:rsid w:val="00602A0B"/>
    <w:rsid w:val="00602D9A"/>
    <w:rsid w:val="00606B09"/>
    <w:rsid w:val="00620684"/>
    <w:rsid w:val="0062681E"/>
    <w:rsid w:val="006340C8"/>
    <w:rsid w:val="00643C98"/>
    <w:rsid w:val="00661C46"/>
    <w:rsid w:val="00672E35"/>
    <w:rsid w:val="00686DB6"/>
    <w:rsid w:val="00695E9C"/>
    <w:rsid w:val="006B0B9A"/>
    <w:rsid w:val="006B2EEB"/>
    <w:rsid w:val="006B51F0"/>
    <w:rsid w:val="006B6A46"/>
    <w:rsid w:val="006C3EB2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2B0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C32E5"/>
    <w:rsid w:val="009E1D29"/>
    <w:rsid w:val="009E7D8E"/>
    <w:rsid w:val="009F0994"/>
    <w:rsid w:val="00A10370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46C6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433A0"/>
    <w:rsid w:val="00F56D3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22E6F"/>
  <w15:docId w15:val="{414290E7-5A39-459B-977E-96AB2C1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0CF-1736-4CE9-99AB-0A4892FC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13</cp:revision>
  <cp:lastPrinted>2023-06-14T10:41:00Z</cp:lastPrinted>
  <dcterms:created xsi:type="dcterms:W3CDTF">2023-06-12T10:39:00Z</dcterms:created>
  <dcterms:modified xsi:type="dcterms:W3CDTF">2023-10-04T13:16:00Z</dcterms:modified>
</cp:coreProperties>
</file>