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2B" w:rsidRPr="00634D25" w:rsidRDefault="00AD562B" w:rsidP="00AD562B">
      <w:pPr>
        <w:keepNext/>
        <w:overflowPunct w:val="0"/>
        <w:autoSpaceDE w:val="0"/>
        <w:autoSpaceDN w:val="0"/>
        <w:adjustRightInd w:val="0"/>
        <w:spacing w:after="0" w:line="240" w:lineRule="auto"/>
        <w:ind w:left="-450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iCs/>
          <w:sz w:val="2"/>
          <w:szCs w:val="2"/>
          <w:u w:val="single"/>
        </w:rPr>
      </w:pPr>
      <w:r>
        <w:rPr>
          <w:rFonts w:ascii="Times New Roman" w:eastAsia="Times New Roman" w:hAnsi="Times New Roman" w:cs="Times New Roman"/>
          <w:i/>
          <w:iCs/>
          <w:noProof/>
          <w:sz w:val="2"/>
          <w:szCs w:val="2"/>
          <w:u w:val="single"/>
          <w:lang w:eastAsia="bg-BG"/>
        </w:rPr>
        <w:drawing>
          <wp:anchor distT="0" distB="0" distL="114300" distR="114300" simplePos="0" relativeHeight="251659264" behindDoc="0" locked="0" layoutInCell="1" allowOverlap="1" wp14:anchorId="4C720115" wp14:editId="4CA064EF">
            <wp:simplePos x="0" y="0"/>
            <wp:positionH relativeFrom="column">
              <wp:posOffset>-635</wp:posOffset>
            </wp:positionH>
            <wp:positionV relativeFrom="paragraph">
              <wp:posOffset>-66040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62B" w:rsidRPr="00634D25" w:rsidRDefault="00AD562B" w:rsidP="00AD562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pacing w:val="30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D0AA7" wp14:editId="669E7CBC">
                <wp:simplePos x="0" y="0"/>
                <wp:positionH relativeFrom="column">
                  <wp:posOffset>-69215</wp:posOffset>
                </wp:positionH>
                <wp:positionV relativeFrom="paragraph">
                  <wp:posOffset>8255</wp:posOffset>
                </wp:positionV>
                <wp:extent cx="0" cy="612140"/>
                <wp:effectExtent l="0" t="0" r="19050" b="16510"/>
                <wp:wrapNone/>
                <wp:docPr id="6" name="Съединител &quot;права стрелка&quot;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6" o:spid="_x0000_s1026" type="#_x0000_t32" style="position:absolute;margin-left:-5.4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"/>
            </w:pict>
          </mc:Fallback>
        </mc:AlternateContent>
      </w:r>
      <w:r w:rsidRPr="00634D25">
        <w:rPr>
          <w:rFonts w:ascii="Times New Roman" w:eastAsia="Times New Roman" w:hAnsi="Times New Roman" w:cs="Times New Roman"/>
          <w:b/>
          <w:spacing w:val="40"/>
          <w:sz w:val="30"/>
          <w:szCs w:val="30"/>
        </w:rPr>
        <w:t>РЕПУБЛИКА БЪЛГАРИЯ</w:t>
      </w:r>
    </w:p>
    <w:p w:rsidR="00AD562B" w:rsidRPr="00634D25" w:rsidRDefault="00AD562B" w:rsidP="00AD562B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  <w:r w:rsidRPr="00634D2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>Министерство на околната среда и водите</w:t>
      </w:r>
    </w:p>
    <w:p w:rsidR="00AD562B" w:rsidRPr="00634D25" w:rsidRDefault="00AD562B" w:rsidP="00AD562B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4D2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Регионална инспекция по околната среда и водите – Враца </w:t>
      </w:r>
    </w:p>
    <w:p w:rsidR="00AD562B" w:rsidRDefault="00AD562B" w:rsidP="004414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7501" w:rsidRP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67501">
        <w:rPr>
          <w:rFonts w:ascii="Times New Roman" w:hAnsi="Times New Roman" w:cs="Times New Roman"/>
          <w:sz w:val="32"/>
          <w:szCs w:val="32"/>
        </w:rPr>
        <w:t>Регионална инспекция по околната среда и водите – Враца</w:t>
      </w:r>
    </w:p>
    <w:p w:rsid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767501">
        <w:rPr>
          <w:rFonts w:ascii="Times New Roman" w:hAnsi="Times New Roman" w:cs="Times New Roman"/>
          <w:sz w:val="32"/>
          <w:szCs w:val="32"/>
        </w:rPr>
        <w:t>обявява конкурс</w:t>
      </w:r>
    </w:p>
    <w:p w:rsidR="00767501" w:rsidRPr="00767501" w:rsidRDefault="00767501" w:rsidP="00767501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За избор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 за Дирекция „</w:t>
      </w:r>
      <w:r w:rsidR="00893255" w:rsidRPr="00AD562B">
        <w:rPr>
          <w:rFonts w:ascii="Times New Roman" w:hAnsi="Times New Roman" w:cs="Times New Roman"/>
          <w:sz w:val="24"/>
          <w:szCs w:val="24"/>
        </w:rPr>
        <w:t>К</w:t>
      </w:r>
      <w:r w:rsidR="00441453" w:rsidRPr="00AD562B">
        <w:rPr>
          <w:rFonts w:ascii="Times New Roman" w:hAnsi="Times New Roman" w:cs="Times New Roman"/>
          <w:sz w:val="24"/>
          <w:szCs w:val="24"/>
        </w:rPr>
        <w:t>онтрол и превантивна дейност</w:t>
      </w:r>
      <w:r w:rsidRPr="00AD562B">
        <w:rPr>
          <w:rFonts w:ascii="Times New Roman" w:hAnsi="Times New Roman" w:cs="Times New Roman"/>
          <w:sz w:val="24"/>
          <w:szCs w:val="24"/>
        </w:rPr>
        <w:t>“, отдел  „</w:t>
      </w:r>
      <w:r w:rsidR="00893255" w:rsidRPr="00AD562B">
        <w:rPr>
          <w:rFonts w:ascii="Times New Roman" w:hAnsi="Times New Roman" w:cs="Times New Roman"/>
          <w:sz w:val="24"/>
          <w:szCs w:val="24"/>
        </w:rPr>
        <w:t>К</w:t>
      </w:r>
      <w:r w:rsidR="00441453" w:rsidRPr="00AD562B">
        <w:rPr>
          <w:rFonts w:ascii="Times New Roman" w:hAnsi="Times New Roman" w:cs="Times New Roman"/>
          <w:sz w:val="24"/>
          <w:szCs w:val="24"/>
        </w:rPr>
        <w:t>онтрол на околната среда</w:t>
      </w:r>
      <w:r w:rsidRPr="00AD562B">
        <w:rPr>
          <w:rFonts w:ascii="Times New Roman" w:hAnsi="Times New Roman" w:cs="Times New Roman"/>
          <w:sz w:val="24"/>
          <w:szCs w:val="24"/>
        </w:rPr>
        <w:t>“,</w:t>
      </w:r>
      <w:r w:rsidR="00284C51" w:rsidRPr="00AD562B">
        <w:rPr>
          <w:rFonts w:ascii="Times New Roman" w:hAnsi="Times New Roman" w:cs="Times New Roman"/>
          <w:sz w:val="24"/>
          <w:szCs w:val="24"/>
        </w:rPr>
        <w:t xml:space="preserve"> направление „Опазване чистотата на атмосферния въздух“ в Регионална инспекция по околната среда и водите гр. Враца</w:t>
      </w:r>
      <w:r w:rsidRPr="00AD562B">
        <w:rPr>
          <w:rFonts w:ascii="Times New Roman" w:hAnsi="Times New Roman" w:cs="Times New Roman"/>
          <w:sz w:val="24"/>
          <w:szCs w:val="24"/>
        </w:rPr>
        <w:t xml:space="preserve"> при следните условия: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1.Длъжност: 1 бр. 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Минимални изисквания за </w:t>
      </w:r>
      <w:r w:rsidR="00893255" w:rsidRPr="00AD562B">
        <w:rPr>
          <w:rFonts w:ascii="Times New Roman" w:hAnsi="Times New Roman" w:cs="Times New Roman"/>
          <w:sz w:val="24"/>
          <w:szCs w:val="24"/>
        </w:rPr>
        <w:t>младши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Висше образование –  </w:t>
      </w:r>
      <w:r w:rsidR="007C0848">
        <w:rPr>
          <w:rFonts w:ascii="Times New Roman" w:hAnsi="Times New Roman" w:cs="Times New Roman"/>
          <w:sz w:val="24"/>
          <w:szCs w:val="24"/>
        </w:rPr>
        <w:t>Химически науки</w:t>
      </w:r>
      <w:r w:rsidR="00691EB4" w:rsidRPr="00AD562B">
        <w:rPr>
          <w:rFonts w:ascii="Times New Roman" w:hAnsi="Times New Roman" w:cs="Times New Roman"/>
          <w:sz w:val="24"/>
          <w:szCs w:val="24"/>
        </w:rPr>
        <w:t xml:space="preserve">; </w:t>
      </w:r>
      <w:r w:rsidR="007C0848">
        <w:rPr>
          <w:rFonts w:ascii="Times New Roman" w:hAnsi="Times New Roman" w:cs="Times New Roman"/>
          <w:sz w:val="24"/>
          <w:szCs w:val="24"/>
        </w:rPr>
        <w:t>Общо инженерство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Минимална образователна степен – бакалавър 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М</w:t>
      </w:r>
      <w:r w:rsidR="00691EB4" w:rsidRPr="00AD562B">
        <w:rPr>
          <w:rFonts w:ascii="Times New Roman" w:hAnsi="Times New Roman" w:cs="Times New Roman"/>
          <w:sz w:val="24"/>
          <w:szCs w:val="24"/>
        </w:rPr>
        <w:t xml:space="preserve">инимален професионален опит –  </w:t>
      </w:r>
      <w:r w:rsidR="00691EB4" w:rsidRPr="00AD56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562B">
        <w:rPr>
          <w:rFonts w:ascii="Times New Roman" w:hAnsi="Times New Roman" w:cs="Times New Roman"/>
          <w:sz w:val="24"/>
          <w:szCs w:val="24"/>
        </w:rPr>
        <w:t xml:space="preserve"> младши ранг;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Предимство е</w:t>
      </w:r>
      <w:r w:rsidR="00691EB4" w:rsidRPr="00AD562B">
        <w:rPr>
          <w:rFonts w:ascii="Times New Roman" w:hAnsi="Times New Roman" w:cs="Times New Roman"/>
          <w:sz w:val="24"/>
          <w:szCs w:val="24"/>
        </w:rPr>
        <w:t>:</w:t>
      </w:r>
      <w:r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="00691EB4" w:rsidRPr="00AD562B">
        <w:rPr>
          <w:rFonts w:ascii="Times New Roman" w:hAnsi="Times New Roman" w:cs="Times New Roman"/>
          <w:sz w:val="24"/>
          <w:szCs w:val="24"/>
        </w:rPr>
        <w:t>опит и познаване на екологичното законодателство</w:t>
      </w:r>
      <w:r w:rsidRPr="00AD562B">
        <w:rPr>
          <w:rFonts w:ascii="Times New Roman" w:hAnsi="Times New Roman" w:cs="Times New Roman"/>
          <w:sz w:val="24"/>
          <w:szCs w:val="24"/>
        </w:rPr>
        <w:t>;</w:t>
      </w:r>
      <w:r w:rsidR="00691EB4" w:rsidRPr="00AD562B">
        <w:rPr>
          <w:rFonts w:ascii="Times New Roman" w:hAnsi="Times New Roman" w:cs="Times New Roman"/>
          <w:sz w:val="24"/>
          <w:szCs w:val="24"/>
        </w:rPr>
        <w:t xml:space="preserve"> притежаване на свидетелство</w:t>
      </w:r>
      <w:r w:rsidR="00DA5AB5" w:rsidRPr="00AD562B">
        <w:rPr>
          <w:rFonts w:ascii="Times New Roman" w:hAnsi="Times New Roman" w:cs="Times New Roman"/>
          <w:sz w:val="24"/>
          <w:szCs w:val="24"/>
        </w:rPr>
        <w:t xml:space="preserve"> за управление на МПС 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Задължителна компютърна грамотност: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Office,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Internet Explorer;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2. Основните задачи на експерта са:</w:t>
      </w:r>
    </w:p>
    <w:p w:rsidR="005A2E8F" w:rsidRPr="00AD562B" w:rsidRDefault="005A2E8F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- Събиране и обработване на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мониторингова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и оперативна информация за състоянието на атмосферния въздух в региона и наличие на емисии на летливи органични съединения;</w:t>
      </w:r>
    </w:p>
    <w:p w:rsidR="00AD1E88" w:rsidRPr="00AD562B" w:rsidRDefault="00945177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="007A571A" w:rsidRPr="00AD562B">
        <w:rPr>
          <w:rFonts w:ascii="Times New Roman" w:hAnsi="Times New Roman" w:cs="Times New Roman"/>
          <w:sz w:val="24"/>
          <w:szCs w:val="24"/>
        </w:rPr>
        <w:t xml:space="preserve">Участие в набирането на информация и контролната дейност на инспекцията по отношение опазване чистотата на атмосферния въздух; </w:t>
      </w:r>
    </w:p>
    <w:p w:rsidR="00945177" w:rsidRPr="00AD562B" w:rsidRDefault="00AD1E88" w:rsidP="009E7F36">
      <w:pPr>
        <w:pStyle w:val="a4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- </w:t>
      </w:r>
      <w:r w:rsidR="007A571A" w:rsidRPr="00AD562B">
        <w:rPr>
          <w:rFonts w:ascii="Times New Roman" w:hAnsi="Times New Roman" w:cs="Times New Roman"/>
          <w:sz w:val="24"/>
          <w:szCs w:val="24"/>
        </w:rPr>
        <w:t>Контрол на обекти, употребяващи летливи органични съединения</w:t>
      </w:r>
      <w:r w:rsidR="00892528">
        <w:rPr>
          <w:rFonts w:ascii="Times New Roman" w:hAnsi="Times New Roman" w:cs="Times New Roman"/>
          <w:sz w:val="24"/>
          <w:szCs w:val="24"/>
        </w:rPr>
        <w:t xml:space="preserve"> и флуорсъдържащи парникови газове.</w:t>
      </w:r>
    </w:p>
    <w:p w:rsidR="00004FC0" w:rsidRPr="00AD562B" w:rsidRDefault="00004FC0" w:rsidP="009E7F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3. Конкурсната комисия разглежда всяко постъпило заявление, като преценява дали са представени всички необходими документи и дали те удостоверяват изпълнението на минималните и специфичните изисквания, предвидени за заемането на длъжността. До участие в конкурса не се допускат лица, които не са представили всички необходими документи или те не удостоверяват изпълнението на изискванията за заемането на длъжността.</w:t>
      </w:r>
    </w:p>
    <w:p w:rsidR="00945177" w:rsidRDefault="00945177" w:rsidP="002119DA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9DA">
        <w:rPr>
          <w:rFonts w:ascii="Times New Roman" w:hAnsi="Times New Roman" w:cs="Times New Roman"/>
          <w:sz w:val="24"/>
          <w:szCs w:val="24"/>
        </w:rPr>
        <w:t>4. Конкурсът ще се проведе на два етапа – тест и интервю.</w:t>
      </w:r>
    </w:p>
    <w:p w:rsidR="00D42336" w:rsidRPr="002119DA" w:rsidRDefault="00D42336" w:rsidP="002119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5. Необходими документи:  Кандидатите подават писмено заявление за участие в конкурса по образец – приложение № 2 към чл.17 ал. 1 от Наредбата за провеждане на конкурсите за държавни служители. Към заявлението се прилагат: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декларация /по чл. 17, ал. 2, т. 1 от НПКДС /от лицето, че е пълнолетен български гражданин,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на друга държава – членка на Европейския съюз, на друга </w:t>
      </w:r>
      <w:r w:rsidRPr="00AD562B">
        <w:rPr>
          <w:rFonts w:ascii="Times New Roman" w:hAnsi="Times New Roman" w:cs="Times New Roman"/>
          <w:sz w:val="24"/>
          <w:szCs w:val="24"/>
        </w:rPr>
        <w:lastRenderedPageBreak/>
        <w:t>държава – страна по Споразумението за Европейското икономическо пространство, или на Конфедерация Швейцария,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копия от документи за придобитата образователно-квалификационна степен – бакалавър по съответната специалност /документи за степен на образование или професионална квалификация, издадени от други държави се признават след легализирането им от Министерство на образованието и науката при условия и ред, определени с наредба на министъра на образованието и науката/;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62B">
        <w:rPr>
          <w:rFonts w:ascii="Times New Roman" w:hAnsi="Times New Roman" w:cs="Times New Roman"/>
          <w:sz w:val="24"/>
          <w:szCs w:val="24"/>
        </w:rPr>
        <w:t>докумeнт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 xml:space="preserve"> за допълнителна квалификация, ако има такава;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копие от документите, удостоверяващи продължителността на професионалния опит, /трудова/служебна/осигурителна книжка/;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документ, доказващ уменията за компютърна грамотност, при наличие на такъв.</w:t>
      </w:r>
    </w:p>
    <w:p w:rsidR="00C979CF" w:rsidRPr="00AD562B" w:rsidRDefault="00C979CF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- документ, доказващ правоспособност за управление на МПС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Подаването на заявлението и приложенията към него се извършва лично от всеки кандидат или чрез пълномощник.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6. Място на подаване на документите: 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Регионална инспекция по околната среда и водите - Враца; </w:t>
      </w:r>
      <w:r w:rsidR="00CA2555" w:rsidRPr="00AD562B">
        <w:rPr>
          <w:rFonts w:ascii="Times New Roman" w:hAnsi="Times New Roman" w:cs="Times New Roman"/>
          <w:sz w:val="24"/>
          <w:szCs w:val="24"/>
        </w:rPr>
        <w:t xml:space="preserve"> гр. Враца, </w:t>
      </w:r>
      <w:r w:rsidRPr="00AD562B">
        <w:rPr>
          <w:rFonts w:ascii="Times New Roman" w:hAnsi="Times New Roman" w:cs="Times New Roman"/>
          <w:sz w:val="24"/>
          <w:szCs w:val="24"/>
        </w:rPr>
        <w:t xml:space="preserve">ул. </w:t>
      </w:r>
      <w:r w:rsidR="000112CC" w:rsidRPr="00AD562B">
        <w:rPr>
          <w:rFonts w:ascii="Times New Roman" w:hAnsi="Times New Roman" w:cs="Times New Roman"/>
          <w:sz w:val="24"/>
          <w:szCs w:val="24"/>
        </w:rPr>
        <w:t>”Екзарх Йосиф” № 81</w:t>
      </w:r>
      <w:r w:rsidRPr="00AD562B">
        <w:rPr>
          <w:rFonts w:ascii="Times New Roman" w:hAnsi="Times New Roman" w:cs="Times New Roman"/>
          <w:sz w:val="24"/>
          <w:szCs w:val="24"/>
        </w:rPr>
        <w:t>, от 14 до 17 часа всеки работен ден.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7. Срок на подаване за документите – 14 дни след датата на публикуване на обявата за конкурса.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8. Списъци на допуснатите кандидати до етапите на конкурса и друга информация за него ще бъде представена на информационното табло в сградата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РИ</w:t>
      </w:r>
      <w:r w:rsidRPr="00AD562B">
        <w:rPr>
          <w:rFonts w:ascii="Times New Roman" w:hAnsi="Times New Roman" w:cs="Times New Roman"/>
          <w:sz w:val="24"/>
          <w:szCs w:val="24"/>
        </w:rPr>
        <w:t>ОСВ</w:t>
      </w:r>
      <w:r w:rsidR="00CA2555" w:rsidRPr="00AD562B">
        <w:rPr>
          <w:rFonts w:ascii="Times New Roman" w:hAnsi="Times New Roman" w:cs="Times New Roman"/>
          <w:sz w:val="24"/>
          <w:szCs w:val="24"/>
        </w:rPr>
        <w:t xml:space="preserve"> - Враца</w:t>
      </w:r>
      <w:r w:rsidRPr="00AD562B">
        <w:rPr>
          <w:rFonts w:ascii="Times New Roman" w:hAnsi="Times New Roman" w:cs="Times New Roman"/>
          <w:sz w:val="24"/>
          <w:szCs w:val="24"/>
        </w:rPr>
        <w:t xml:space="preserve"> на ул. ”</w:t>
      </w:r>
      <w:r w:rsidR="00893255" w:rsidRPr="00AD562B">
        <w:rPr>
          <w:rFonts w:ascii="Times New Roman" w:hAnsi="Times New Roman" w:cs="Times New Roman"/>
          <w:sz w:val="24"/>
          <w:szCs w:val="24"/>
        </w:rPr>
        <w:t>Екзарх Йосиф</w:t>
      </w:r>
      <w:r w:rsidRPr="00AD562B">
        <w:rPr>
          <w:rFonts w:ascii="Times New Roman" w:hAnsi="Times New Roman" w:cs="Times New Roman"/>
          <w:sz w:val="24"/>
          <w:szCs w:val="24"/>
        </w:rPr>
        <w:t>”</w:t>
      </w:r>
      <w:r w:rsidR="000112CC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 xml:space="preserve">№ </w:t>
      </w:r>
      <w:r w:rsidR="00893255" w:rsidRPr="00AD562B">
        <w:rPr>
          <w:rFonts w:ascii="Times New Roman" w:hAnsi="Times New Roman" w:cs="Times New Roman"/>
          <w:sz w:val="24"/>
          <w:szCs w:val="24"/>
        </w:rPr>
        <w:t>81</w:t>
      </w:r>
      <w:r w:rsidRPr="00AD562B">
        <w:rPr>
          <w:rFonts w:ascii="Times New Roman" w:hAnsi="Times New Roman" w:cs="Times New Roman"/>
          <w:sz w:val="24"/>
          <w:szCs w:val="24"/>
        </w:rPr>
        <w:t xml:space="preserve"> и на интернет страницата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РИ</w:t>
      </w:r>
      <w:r w:rsidRPr="00AD562B">
        <w:rPr>
          <w:rFonts w:ascii="Times New Roman" w:hAnsi="Times New Roman" w:cs="Times New Roman"/>
          <w:sz w:val="24"/>
          <w:szCs w:val="24"/>
        </w:rPr>
        <w:t>ОСВ: http://www.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ri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sv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vracakarst</w:t>
      </w:r>
      <w:proofErr w:type="spellEnd"/>
      <w:r w:rsidRPr="00AD562B">
        <w:rPr>
          <w:rFonts w:ascii="Times New Roman" w:hAnsi="Times New Roman" w:cs="Times New Roman"/>
          <w:sz w:val="24"/>
          <w:szCs w:val="24"/>
        </w:rPr>
        <w:t>.</w:t>
      </w:r>
      <w:r w:rsidR="00893255" w:rsidRPr="00AD562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D562B">
        <w:rPr>
          <w:rFonts w:ascii="Times New Roman" w:hAnsi="Times New Roman" w:cs="Times New Roman"/>
          <w:sz w:val="24"/>
          <w:szCs w:val="24"/>
        </w:rPr>
        <w:t>/ 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9. Основна заплата за длъжността „</w:t>
      </w:r>
      <w:r w:rsidR="00893255" w:rsidRPr="00AD562B">
        <w:rPr>
          <w:rFonts w:ascii="Times New Roman" w:hAnsi="Times New Roman" w:cs="Times New Roman"/>
          <w:sz w:val="24"/>
          <w:szCs w:val="24"/>
        </w:rPr>
        <w:t xml:space="preserve">младши </w:t>
      </w:r>
      <w:r w:rsidRPr="00AD562B">
        <w:rPr>
          <w:rFonts w:ascii="Times New Roman" w:hAnsi="Times New Roman" w:cs="Times New Roman"/>
          <w:sz w:val="24"/>
          <w:szCs w:val="24"/>
        </w:rPr>
        <w:t xml:space="preserve"> експерт“ – не по-ниска от </w:t>
      </w:r>
      <w:r w:rsidR="00C979CF" w:rsidRPr="00AD562B">
        <w:rPr>
          <w:rFonts w:ascii="Times New Roman" w:hAnsi="Times New Roman" w:cs="Times New Roman"/>
          <w:sz w:val="24"/>
          <w:szCs w:val="24"/>
        </w:rPr>
        <w:t>50</w:t>
      </w:r>
      <w:r w:rsidRPr="00AD562B">
        <w:rPr>
          <w:rFonts w:ascii="Times New Roman" w:hAnsi="Times New Roman" w:cs="Times New Roman"/>
          <w:sz w:val="24"/>
          <w:szCs w:val="24"/>
        </w:rPr>
        <w:t>0 лв.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Обявата е публикувана на </w:t>
      </w:r>
      <w:r w:rsidR="004C2279">
        <w:rPr>
          <w:rFonts w:ascii="Times New Roman" w:hAnsi="Times New Roman" w:cs="Times New Roman"/>
          <w:sz w:val="24"/>
          <w:szCs w:val="24"/>
        </w:rPr>
        <w:t>12.09.2017</w:t>
      </w:r>
      <w:r w:rsidRPr="00AD562B">
        <w:rPr>
          <w:rFonts w:ascii="Times New Roman" w:hAnsi="Times New Roman" w:cs="Times New Roman"/>
          <w:sz w:val="24"/>
          <w:szCs w:val="24"/>
        </w:rPr>
        <w:t>г. в: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 Регистъра по чл.61, ал.1 от Закона за администрацията;</w:t>
      </w:r>
    </w:p>
    <w:p w:rsidR="00945177" w:rsidRPr="00AD562B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 xml:space="preserve">– Интернет страницата на </w:t>
      </w:r>
      <w:r w:rsidR="00893255" w:rsidRPr="00AD562B">
        <w:rPr>
          <w:rFonts w:ascii="Times New Roman" w:hAnsi="Times New Roman" w:cs="Times New Roman"/>
          <w:sz w:val="24"/>
          <w:szCs w:val="24"/>
        </w:rPr>
        <w:t>РИ</w:t>
      </w:r>
      <w:r w:rsidRPr="00AD562B">
        <w:rPr>
          <w:rFonts w:ascii="Times New Roman" w:hAnsi="Times New Roman" w:cs="Times New Roman"/>
          <w:sz w:val="24"/>
          <w:szCs w:val="24"/>
        </w:rPr>
        <w:t>ОСВ (http://www.</w:t>
      </w:r>
      <w:r w:rsidR="00893255" w:rsidRPr="00AD562B">
        <w:rPr>
          <w:sz w:val="24"/>
          <w:szCs w:val="24"/>
        </w:rPr>
        <w:t xml:space="preserve"> 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</w:rPr>
        <w:t>riosv</w:t>
      </w:r>
      <w:proofErr w:type="spellEnd"/>
      <w:r w:rsidR="00893255"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</w:rPr>
        <w:t>vracakarst</w:t>
      </w:r>
      <w:proofErr w:type="spellEnd"/>
      <w:r w:rsidR="00893255" w:rsidRPr="00AD56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93255" w:rsidRPr="00AD562B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893255" w:rsidRPr="00AD562B">
        <w:rPr>
          <w:rFonts w:ascii="Times New Roman" w:hAnsi="Times New Roman" w:cs="Times New Roman"/>
          <w:sz w:val="24"/>
          <w:szCs w:val="24"/>
        </w:rPr>
        <w:t xml:space="preserve"> </w:t>
      </w:r>
      <w:r w:rsidRPr="00AD562B">
        <w:rPr>
          <w:rFonts w:ascii="Times New Roman" w:hAnsi="Times New Roman" w:cs="Times New Roman"/>
          <w:sz w:val="24"/>
          <w:szCs w:val="24"/>
        </w:rPr>
        <w:t>/ );</w:t>
      </w:r>
    </w:p>
    <w:p w:rsidR="00AD562B" w:rsidRPr="00D42336" w:rsidRDefault="00945177" w:rsidP="00441453">
      <w:pPr>
        <w:jc w:val="both"/>
        <w:rPr>
          <w:rFonts w:ascii="Times New Roman" w:hAnsi="Times New Roman" w:cs="Times New Roman"/>
          <w:sz w:val="24"/>
          <w:szCs w:val="24"/>
        </w:rPr>
      </w:pPr>
      <w:r w:rsidRPr="00AD562B">
        <w:rPr>
          <w:rFonts w:ascii="Times New Roman" w:hAnsi="Times New Roman" w:cs="Times New Roman"/>
          <w:sz w:val="24"/>
          <w:szCs w:val="24"/>
        </w:rPr>
        <w:t>– Специализиран сайт за работа (</w:t>
      </w:r>
      <w:hyperlink r:id="rId7" w:history="1">
        <w:r w:rsidR="00AD562B" w:rsidRPr="00AD562B">
          <w:rPr>
            <w:rStyle w:val="a5"/>
            <w:rFonts w:ascii="Times New Roman" w:hAnsi="Times New Roman" w:cs="Times New Roman"/>
            <w:sz w:val="24"/>
            <w:szCs w:val="24"/>
          </w:rPr>
          <w:t>https://www.jobs.bg/</w:t>
        </w:r>
      </w:hyperlink>
      <w:r w:rsidRPr="00AD562B">
        <w:rPr>
          <w:rFonts w:ascii="Times New Roman" w:hAnsi="Times New Roman" w:cs="Times New Roman"/>
          <w:sz w:val="24"/>
          <w:szCs w:val="24"/>
        </w:rPr>
        <w:t>).</w:t>
      </w:r>
    </w:p>
    <w:p w:rsidR="00767501" w:rsidRDefault="00767501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64E68" w:rsidRDefault="00A64E68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767501" w:rsidRDefault="00767501" w:rsidP="001277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AD562B" w:rsidRPr="00634D25" w:rsidRDefault="00AD562B" w:rsidP="00AD562B">
      <w:pPr>
        <w:pBdr>
          <w:top w:val="single" w:sz="4" w:space="11" w:color="auto"/>
        </w:pBdr>
        <w:tabs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right="-285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val="ru-RU"/>
        </w:rPr>
      </w:pPr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гр. </w:t>
      </w:r>
      <w:proofErr w:type="spellStart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Враца</w:t>
      </w:r>
      <w:proofErr w:type="spellEnd"/>
      <w:r w:rsidRPr="00634D2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3000, ул. ”</w:t>
      </w:r>
      <w:proofErr w:type="spellStart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>Екзарх</w:t>
      </w:r>
      <w:proofErr w:type="spellEnd"/>
      <w:r w:rsidRPr="00634D25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Йосиф” № 81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56264" wp14:editId="504C5591">
                <wp:simplePos x="0" y="0"/>
                <wp:positionH relativeFrom="column">
                  <wp:posOffset>456565</wp:posOffset>
                </wp:positionH>
                <wp:positionV relativeFrom="paragraph">
                  <wp:posOffset>26670</wp:posOffset>
                </wp:positionV>
                <wp:extent cx="559435" cy="469900"/>
                <wp:effectExtent l="0" t="0" r="0" b="0"/>
                <wp:wrapNone/>
                <wp:docPr id="9" name="Текстово 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62B" w:rsidRDefault="00AD562B" w:rsidP="00AD562B">
                            <w:r>
                              <w:rPr>
                                <w:rFonts w:ascii="Times New Roman" w:hAnsi="Times New Roman"/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C188673" wp14:editId="03EACC76">
                                  <wp:extent cx="371475" cy="371475"/>
                                  <wp:effectExtent l="0" t="0" r="9525" b="9525"/>
                                  <wp:docPr id="2" name="Картина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9" o:spid="_x0000_s1026" type="#_x0000_t202" style="position:absolute;left:0;text-align:left;margin-left:35.95pt;margin-top:2.1pt;width:44.05pt;height:3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" strokecolor="white">
                <v:textbox style="mso-fit-shape-to-text:t">
                  <w:txbxContent>
                    <w:p w:rsidR="00AD562B" w:rsidRDefault="00AD562B" w:rsidP="00AD562B">
                      <w:r>
                        <w:rPr>
                          <w:rFonts w:ascii="Times New Roman" w:hAnsi="Times New Roman"/>
                          <w:noProof/>
                          <w:lang w:eastAsia="bg-BG"/>
                        </w:rPr>
                        <w:drawing>
                          <wp:inline distT="0" distB="0" distL="0" distR="0" wp14:anchorId="6C188673" wp14:editId="03EACC76">
                            <wp:extent cx="371475" cy="371475"/>
                            <wp:effectExtent l="0" t="0" r="9525" b="9525"/>
                            <wp:docPr id="2" name="Картина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562B" w:rsidRPr="00634D25" w:rsidRDefault="00AD562B" w:rsidP="00AD562B">
      <w:pPr>
        <w:tabs>
          <w:tab w:val="left" w:pos="660"/>
          <w:tab w:val="center" w:pos="4253"/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тел/ф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акс: 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+359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sr-Cyrl-CS"/>
        </w:rPr>
        <w:t>9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2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)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>629211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>;</w:t>
      </w:r>
      <w:r w:rsidRPr="00634D25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634D25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e-mail: </w:t>
      </w:r>
      <w:hyperlink r:id="rId10" w:history="1">
        <w:r w:rsidRPr="00634D25">
          <w:rPr>
            <w:rFonts w:ascii="Times New Roman" w:eastAsia="Times New Roman" w:hAnsi="Times New Roman" w:cs="Times New Roman"/>
            <w:sz w:val="20"/>
            <w:szCs w:val="20"/>
            <w:lang w:val="pt-BR"/>
          </w:rPr>
          <w:t>riosv_vr@m-real.net</w:t>
        </w:r>
      </w:hyperlink>
    </w:p>
    <w:p w:rsidR="00AD562B" w:rsidRPr="007A4815" w:rsidRDefault="00AD562B" w:rsidP="007A4815">
      <w:pPr>
        <w:tabs>
          <w:tab w:val="left" w:pos="660"/>
          <w:tab w:val="center" w:pos="4253"/>
          <w:tab w:val="center" w:pos="4320"/>
          <w:tab w:val="left" w:pos="7230"/>
          <w:tab w:val="left" w:pos="7655"/>
          <w:tab w:val="right" w:pos="8640"/>
        </w:tabs>
        <w:overflowPunct w:val="0"/>
        <w:autoSpaceDE w:val="0"/>
        <w:autoSpaceDN w:val="0"/>
        <w:adjustRightInd w:val="0"/>
        <w:spacing w:after="0" w:line="216" w:lineRule="auto"/>
        <w:ind w:left="-851" w:right="-285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634D25">
        <w:rPr>
          <w:rFonts w:ascii="Times New Roman" w:eastAsia="Times New Roman" w:hAnsi="Times New Roman" w:cs="Times New Roman"/>
          <w:sz w:val="20"/>
          <w:szCs w:val="20"/>
          <w:lang w:val="pt-BR"/>
        </w:rPr>
        <w:t>http://riosv.vracakarst.com</w:t>
      </w:r>
      <w:bookmarkStart w:id="0" w:name="_GoBack"/>
      <w:bookmarkEnd w:id="0"/>
    </w:p>
    <w:sectPr w:rsidR="00AD562B" w:rsidRPr="007A4815" w:rsidSect="0076750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5367"/>
    <w:multiLevelType w:val="hybridMultilevel"/>
    <w:tmpl w:val="27D0B3E8"/>
    <w:lvl w:ilvl="0" w:tplc="063A3E0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66F5243C"/>
    <w:multiLevelType w:val="hybridMultilevel"/>
    <w:tmpl w:val="9EA245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8435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3"/>
    <w:rsid w:val="00004FC0"/>
    <w:rsid w:val="000112CC"/>
    <w:rsid w:val="000C707C"/>
    <w:rsid w:val="00127794"/>
    <w:rsid w:val="001A1A8A"/>
    <w:rsid w:val="001D18D9"/>
    <w:rsid w:val="002119DA"/>
    <w:rsid w:val="00254263"/>
    <w:rsid w:val="00284C51"/>
    <w:rsid w:val="002F2386"/>
    <w:rsid w:val="003628F9"/>
    <w:rsid w:val="00441453"/>
    <w:rsid w:val="004B14CB"/>
    <w:rsid w:val="004C2279"/>
    <w:rsid w:val="005A2E8F"/>
    <w:rsid w:val="005C25AC"/>
    <w:rsid w:val="00691EB4"/>
    <w:rsid w:val="006957EC"/>
    <w:rsid w:val="00765733"/>
    <w:rsid w:val="00767501"/>
    <w:rsid w:val="00782697"/>
    <w:rsid w:val="007A4815"/>
    <w:rsid w:val="007A571A"/>
    <w:rsid w:val="007C0848"/>
    <w:rsid w:val="00892528"/>
    <w:rsid w:val="00893255"/>
    <w:rsid w:val="008F122E"/>
    <w:rsid w:val="00945177"/>
    <w:rsid w:val="009E7DF3"/>
    <w:rsid w:val="009E7F36"/>
    <w:rsid w:val="00A0142A"/>
    <w:rsid w:val="00A278C9"/>
    <w:rsid w:val="00A64E68"/>
    <w:rsid w:val="00AD1E88"/>
    <w:rsid w:val="00AD562B"/>
    <w:rsid w:val="00B63CA8"/>
    <w:rsid w:val="00C979CF"/>
    <w:rsid w:val="00CA2555"/>
    <w:rsid w:val="00D42336"/>
    <w:rsid w:val="00D446DF"/>
    <w:rsid w:val="00DA5AB5"/>
    <w:rsid w:val="00E02F2B"/>
    <w:rsid w:val="00F572C4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7F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56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D5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7F36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D562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D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hyperlink" Target="https://www.jobs.b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iosv_vr@m-rea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Stefi1</dc:creator>
  <cp:keywords/>
  <dc:description/>
  <cp:lastModifiedBy>user2</cp:lastModifiedBy>
  <cp:revision>39</cp:revision>
  <cp:lastPrinted>2017-09-08T12:08:00Z</cp:lastPrinted>
  <dcterms:created xsi:type="dcterms:W3CDTF">2017-07-13T11:37:00Z</dcterms:created>
  <dcterms:modified xsi:type="dcterms:W3CDTF">2017-09-12T10:05:00Z</dcterms:modified>
</cp:coreProperties>
</file>