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0626DA" w:rsidRP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Ивелин </w:t>
      </w:r>
      <w:proofErr w:type="spellStart"/>
      <w:r w:rsidR="000626DA" w:rsidRPr="000626DA">
        <w:rPr>
          <w:rFonts w:ascii="Times New Roman" w:hAnsi="Times New Roman"/>
          <w:color w:val="000000"/>
          <w:sz w:val="24"/>
          <w:szCs w:val="24"/>
          <w:lang w:val="bg-BG"/>
        </w:rPr>
        <w:t>Ивайлов</w:t>
      </w:r>
      <w:proofErr w:type="spellEnd"/>
      <w:r w:rsidR="000626DA" w:rsidRP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Божинов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0626DA" w:rsidRPr="000626DA">
        <w:rPr>
          <w:rFonts w:ascii="Times New Roman" w:hAnsi="Times New Roman"/>
          <w:sz w:val="24"/>
          <w:szCs w:val="24"/>
          <w:lang w:val="bg-BG"/>
        </w:rPr>
        <w:t xml:space="preserve">«Промяна на предназначението на п.и. 15014.81.414, местност «Балкана», в землището на с. Главаци, общ. Криводол, и образуване от него на урегулиран поземлен имот с площ 49149 кв.м. с предназначение „смесена многофункционална зона“, за изграждане на 3 бр. самостоятелни </w:t>
      </w:r>
      <w:proofErr w:type="spellStart"/>
      <w:r w:rsidR="000626DA" w:rsidRPr="000626DA">
        <w:rPr>
          <w:rFonts w:ascii="Times New Roman" w:hAnsi="Times New Roman"/>
          <w:sz w:val="24"/>
          <w:szCs w:val="24"/>
          <w:lang w:val="bg-BG"/>
        </w:rPr>
        <w:t>двуфамилни</w:t>
      </w:r>
      <w:proofErr w:type="spellEnd"/>
      <w:r w:rsidR="000626DA" w:rsidRPr="000626DA">
        <w:rPr>
          <w:rFonts w:ascii="Times New Roman" w:hAnsi="Times New Roman"/>
          <w:sz w:val="24"/>
          <w:szCs w:val="24"/>
          <w:lang w:val="bg-BG"/>
        </w:rPr>
        <w:t xml:space="preserve"> жилищни сгради, не свързани, свободно стоящи и една сграда с обслужващи функции»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Промяна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предназначението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п.и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. 15014.81.414,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местност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Балкана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землището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с.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Главаци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Криводол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образуване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него на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урегулиран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площ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49149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кв.м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. с предназначение „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смесена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многофункционална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зона“, за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3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бр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самостоятелни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двуфамилни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жилищни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сгради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свързани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свободно стоящи и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една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сграда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обслужващи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функции»,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Ивелин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Ивайлов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Божинов</w:t>
      </w:r>
      <w:bookmarkStart w:id="0" w:name="_GoBack"/>
      <w:bookmarkEnd w:id="0"/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626DA">
        <w:rPr>
          <w:rFonts w:ascii="Times New Roman" w:hAnsi="Times New Roman"/>
          <w:color w:val="000000"/>
          <w:sz w:val="24"/>
          <w:szCs w:val="24"/>
        </w:rPr>
        <w:t>12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12687F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>риводол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кметство с. Главаци, общ. Криводол,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0626DA">
        <w:rPr>
          <w:rFonts w:ascii="Times New Roman" w:hAnsi="Times New Roman"/>
          <w:color w:val="000000"/>
          <w:sz w:val="24"/>
          <w:szCs w:val="24"/>
        </w:rPr>
        <w:t>12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31" w:rsidRDefault="00A83E31">
      <w:r>
        <w:separator/>
      </w:r>
    </w:p>
  </w:endnote>
  <w:endnote w:type="continuationSeparator" w:id="0">
    <w:p w:rsidR="00A83E31" w:rsidRDefault="00A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31" w:rsidRDefault="00A83E31">
      <w:r>
        <w:separator/>
      </w:r>
    </w:p>
  </w:footnote>
  <w:footnote w:type="continuationSeparator" w:id="0">
    <w:p w:rsidR="00A83E31" w:rsidRDefault="00A8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3E31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16</cp:revision>
  <cp:lastPrinted>2023-06-29T07:54:00Z</cp:lastPrinted>
  <dcterms:created xsi:type="dcterms:W3CDTF">2023-05-31T09:55:00Z</dcterms:created>
  <dcterms:modified xsi:type="dcterms:W3CDTF">2023-07-13T08:05:00Z</dcterms:modified>
</cp:coreProperties>
</file>