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val="bg-BG" w:eastAsia="bg-BG"/>
        </w:rPr>
      </w:pP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2</w:t>
      </w:r>
      <w:r w:rsidR="00204B62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1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.10.202</w:t>
      </w:r>
      <w:r w:rsidR="00204B62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1</w:t>
      </w:r>
      <w:bookmarkStart w:id="0" w:name="_GoBack"/>
      <w:bookmarkEnd w:id="0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г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извърши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проверка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Петролна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база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“ с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„ДМВ“ ЕООД - 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висок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рисков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потенциал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204B62" w:rsidRDefault="00204B62" w:rsidP="007660D2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val="bg-BG"/>
        </w:rPr>
      </w:pPr>
      <w:r w:rsidRPr="002F392F">
        <w:rPr>
          <w:rFonts w:ascii="Times New Roman" w:hAnsi="Times New Roman"/>
          <w:sz w:val="24"/>
          <w:szCs w:val="24"/>
          <w:lang w:val="bg-BG"/>
        </w:rPr>
        <w:t>Проверката се извърши от комисия назначена със Заповед № РД-</w:t>
      </w:r>
      <w:r w:rsidRPr="002F392F">
        <w:rPr>
          <w:rFonts w:ascii="Times New Roman" w:hAnsi="Times New Roman"/>
          <w:sz w:val="24"/>
          <w:szCs w:val="24"/>
        </w:rPr>
        <w:t>173</w:t>
      </w:r>
      <w:r w:rsidRPr="002F392F">
        <w:rPr>
          <w:rFonts w:ascii="Times New Roman" w:hAnsi="Times New Roman"/>
          <w:sz w:val="24"/>
          <w:szCs w:val="24"/>
          <w:lang w:val="bg-BG"/>
        </w:rPr>
        <w:t>/</w:t>
      </w:r>
      <w:r w:rsidRPr="002F392F">
        <w:rPr>
          <w:rFonts w:ascii="Times New Roman" w:hAnsi="Times New Roman"/>
          <w:sz w:val="24"/>
          <w:szCs w:val="24"/>
        </w:rPr>
        <w:t>04</w:t>
      </w:r>
      <w:r w:rsidRPr="002F392F">
        <w:rPr>
          <w:rFonts w:ascii="Times New Roman" w:hAnsi="Times New Roman"/>
          <w:sz w:val="24"/>
          <w:szCs w:val="24"/>
          <w:lang w:val="bg-BG"/>
        </w:rPr>
        <w:t>.0</w:t>
      </w:r>
      <w:r w:rsidRPr="002F392F">
        <w:rPr>
          <w:rFonts w:ascii="Times New Roman" w:hAnsi="Times New Roman"/>
          <w:sz w:val="24"/>
          <w:szCs w:val="24"/>
        </w:rPr>
        <w:t>3</w:t>
      </w:r>
      <w:r w:rsidRPr="002F392F">
        <w:rPr>
          <w:rFonts w:ascii="Times New Roman" w:hAnsi="Times New Roman"/>
          <w:sz w:val="24"/>
          <w:szCs w:val="24"/>
          <w:lang w:val="bg-BG"/>
        </w:rPr>
        <w:t>.202</w:t>
      </w:r>
      <w:r w:rsidRPr="002F392F">
        <w:rPr>
          <w:rFonts w:ascii="Times New Roman" w:hAnsi="Times New Roman"/>
          <w:sz w:val="24"/>
          <w:szCs w:val="24"/>
        </w:rPr>
        <w:t>1</w:t>
      </w:r>
      <w:r w:rsidRPr="002F392F">
        <w:rPr>
          <w:rFonts w:ascii="Times New Roman" w:hAnsi="Times New Roman"/>
          <w:sz w:val="24"/>
          <w:szCs w:val="24"/>
          <w:lang w:val="bg-BG"/>
        </w:rPr>
        <w:t>г.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РД-172/02.03.2021г.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</w:t>
      </w:r>
    </w:p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производствената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дейност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“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Петролна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база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“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„ДМВ“ ЕООД, 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има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изготвен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вътрешен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план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които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предвидени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съответните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мерки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случай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начините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оповестяване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информиране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засегнатото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население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външните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структури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възлови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звена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единната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спасителна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система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действията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справяне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последиците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11479F">
        <w:rPr>
          <w:rFonts w:ascii="Times New Roman" w:hAnsi="Times New Roman"/>
          <w:sz w:val="24"/>
          <w:szCs w:val="24"/>
          <w:lang w:val="bg-BG"/>
        </w:rPr>
        <w:t>Към момента на проверката се извършва само съхранение на горива, експедиция и доставка не се извършва.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направеният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преглед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се</w:t>
      </w:r>
      <w:proofErr w:type="spellEnd"/>
      <w:proofErr w:type="gram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констатира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че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операторът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спазва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експлоатационните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съоръженията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предприятието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. </w:t>
      </w:r>
      <w:proofErr w:type="spellStart"/>
      <w:proofErr w:type="gram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Констатираните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факти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във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аварийната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предприятието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отговарят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нормативните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пожарна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аварийна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  <w:proofErr w:type="gramEnd"/>
    </w:p>
    <w:p w:rsidR="00D13BDF" w:rsidRDefault="00D13BDF"/>
    <w:sectPr w:rsidR="00D1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2"/>
    <w:rsid w:val="000342EE"/>
    <w:rsid w:val="00204B62"/>
    <w:rsid w:val="007660D2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Христо Христов</cp:lastModifiedBy>
  <cp:revision>3</cp:revision>
  <dcterms:created xsi:type="dcterms:W3CDTF">2021-12-20T13:37:00Z</dcterms:created>
  <dcterms:modified xsi:type="dcterms:W3CDTF">2021-12-20T13:40:00Z</dcterms:modified>
</cp:coreProperties>
</file>